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F12" w:rsidRPr="00D17935" w:rsidRDefault="00F96168" w:rsidP="004A5BA7">
      <w:pPr>
        <w:tabs>
          <w:tab w:val="left" w:pos="3060"/>
          <w:tab w:val="center" w:pos="4252"/>
        </w:tabs>
        <w:jc w:val="center"/>
        <w:rPr>
          <w:b/>
          <w:sz w:val="20"/>
          <w:szCs w:val="20"/>
        </w:rPr>
      </w:pPr>
      <w:bookmarkStart w:id="0" w:name="_GoBack"/>
      <w:bookmarkEnd w:id="0"/>
      <w:r w:rsidRPr="00D17935">
        <w:rPr>
          <w:b/>
          <w:sz w:val="20"/>
          <w:szCs w:val="20"/>
        </w:rPr>
        <w:t>TERMO DE REFERÊ</w:t>
      </w:r>
      <w:r w:rsidR="00E87F12" w:rsidRPr="00D17935">
        <w:rPr>
          <w:b/>
          <w:sz w:val="20"/>
          <w:szCs w:val="20"/>
        </w:rPr>
        <w:t>NCIA</w:t>
      </w:r>
    </w:p>
    <w:p w:rsidR="00E87F12" w:rsidRPr="00D17935" w:rsidRDefault="00E87F12" w:rsidP="004A5BA7">
      <w:pPr>
        <w:tabs>
          <w:tab w:val="left" w:pos="3060"/>
          <w:tab w:val="center" w:pos="4252"/>
        </w:tabs>
        <w:rPr>
          <w:b/>
          <w:sz w:val="20"/>
          <w:szCs w:val="20"/>
        </w:rPr>
      </w:pPr>
    </w:p>
    <w:p w:rsidR="00AB2A34" w:rsidRPr="00D17935" w:rsidRDefault="00AB2A34" w:rsidP="004A5BA7">
      <w:pPr>
        <w:tabs>
          <w:tab w:val="left" w:pos="3060"/>
          <w:tab w:val="center" w:pos="4252"/>
        </w:tabs>
        <w:rPr>
          <w:b/>
          <w:sz w:val="20"/>
          <w:szCs w:val="20"/>
        </w:rPr>
      </w:pPr>
      <w:r w:rsidRPr="00D17935">
        <w:rPr>
          <w:b/>
          <w:sz w:val="20"/>
          <w:szCs w:val="20"/>
        </w:rPr>
        <w:t>1 – DO OBJETO</w:t>
      </w:r>
    </w:p>
    <w:p w:rsidR="006B01D5" w:rsidRPr="00D17935" w:rsidRDefault="006B01D5" w:rsidP="006B01D5">
      <w:pPr>
        <w:autoSpaceDE w:val="0"/>
        <w:autoSpaceDN w:val="0"/>
        <w:adjustRightInd w:val="0"/>
        <w:jc w:val="both"/>
        <w:rPr>
          <w:sz w:val="20"/>
          <w:szCs w:val="20"/>
        </w:rPr>
      </w:pPr>
      <w:r w:rsidRPr="00D17935">
        <w:rPr>
          <w:b/>
          <w:sz w:val="20"/>
          <w:szCs w:val="20"/>
        </w:rPr>
        <w:t>1.1.</w:t>
      </w:r>
      <w:r w:rsidRPr="00D17935">
        <w:rPr>
          <w:sz w:val="20"/>
          <w:szCs w:val="20"/>
        </w:rPr>
        <w:t xml:space="preserve"> </w:t>
      </w:r>
      <w:r w:rsidR="00D64BCF" w:rsidRPr="00D17935">
        <w:rPr>
          <w:sz w:val="20"/>
          <w:szCs w:val="20"/>
        </w:rPr>
        <w:t>Este termo de referência reúne o conjunto de informações necessárias e as condições mínimas exigíveis para à c</w:t>
      </w:r>
      <w:r w:rsidR="00B560B4" w:rsidRPr="00D17935">
        <w:rPr>
          <w:sz w:val="20"/>
          <w:szCs w:val="20"/>
        </w:rPr>
        <w:t>ontratação</w:t>
      </w:r>
      <w:r w:rsidR="00AB2A34" w:rsidRPr="00D17935">
        <w:rPr>
          <w:sz w:val="20"/>
          <w:szCs w:val="20"/>
        </w:rPr>
        <w:t xml:space="preserve"> </w:t>
      </w:r>
      <w:r w:rsidRPr="00D17935">
        <w:rPr>
          <w:sz w:val="20"/>
          <w:szCs w:val="20"/>
        </w:rPr>
        <w:t>de empresa</w:t>
      </w:r>
      <w:r w:rsidR="005A411F" w:rsidRPr="00D17935">
        <w:rPr>
          <w:sz w:val="20"/>
          <w:szCs w:val="20"/>
        </w:rPr>
        <w:t xml:space="preserve"> especializada </w:t>
      </w:r>
      <w:r w:rsidRPr="00D17935">
        <w:rPr>
          <w:sz w:val="20"/>
          <w:szCs w:val="20"/>
        </w:rPr>
        <w:t>para prestação de serviços continuados de manutenção predial, com fornecimento de materiais, conforme as previsões, exigências e especificações descritas neste Termo de Referência, seu edital e demais anexos</w:t>
      </w:r>
      <w:r w:rsidR="00CD51B6" w:rsidRPr="00D17935">
        <w:rPr>
          <w:sz w:val="20"/>
          <w:szCs w:val="20"/>
        </w:rPr>
        <w:t xml:space="preserve"> do instrumento convoca</w:t>
      </w:r>
      <w:r w:rsidR="005A411F" w:rsidRPr="00D17935">
        <w:rPr>
          <w:sz w:val="20"/>
          <w:szCs w:val="20"/>
        </w:rPr>
        <w:t>t</w:t>
      </w:r>
      <w:r w:rsidR="00CD51B6" w:rsidRPr="00D17935">
        <w:rPr>
          <w:sz w:val="20"/>
          <w:szCs w:val="20"/>
        </w:rPr>
        <w:t>ó</w:t>
      </w:r>
      <w:r w:rsidR="005A411F" w:rsidRPr="00D17935">
        <w:rPr>
          <w:sz w:val="20"/>
          <w:szCs w:val="20"/>
        </w:rPr>
        <w:t>rio</w:t>
      </w:r>
      <w:r w:rsidRPr="00D17935">
        <w:rPr>
          <w:sz w:val="20"/>
          <w:szCs w:val="20"/>
        </w:rPr>
        <w:t>.</w:t>
      </w:r>
    </w:p>
    <w:p w:rsidR="006B01D5" w:rsidRPr="00D17935" w:rsidRDefault="006B01D5" w:rsidP="006B01D5">
      <w:pPr>
        <w:autoSpaceDE w:val="0"/>
        <w:autoSpaceDN w:val="0"/>
        <w:adjustRightInd w:val="0"/>
        <w:jc w:val="both"/>
        <w:rPr>
          <w:sz w:val="20"/>
          <w:szCs w:val="20"/>
        </w:rPr>
      </w:pPr>
    </w:p>
    <w:p w:rsidR="006B01D5" w:rsidRPr="00D17935" w:rsidRDefault="006B01D5" w:rsidP="006B01D5">
      <w:pPr>
        <w:widowControl w:val="0"/>
        <w:pBdr>
          <w:top w:val="nil"/>
          <w:left w:val="nil"/>
          <w:bottom w:val="nil"/>
          <w:right w:val="nil"/>
          <w:between w:val="nil"/>
        </w:pBdr>
        <w:jc w:val="both"/>
        <w:rPr>
          <w:b/>
          <w:color w:val="000000"/>
          <w:sz w:val="20"/>
          <w:szCs w:val="20"/>
        </w:rPr>
      </w:pPr>
      <w:r w:rsidRPr="00D17935">
        <w:rPr>
          <w:b/>
          <w:color w:val="000000"/>
          <w:sz w:val="20"/>
          <w:szCs w:val="20"/>
        </w:rPr>
        <w:t>1.2</w:t>
      </w:r>
      <w:r w:rsidR="00EB7942">
        <w:rPr>
          <w:b/>
          <w:color w:val="000000"/>
          <w:sz w:val="20"/>
          <w:szCs w:val="20"/>
        </w:rPr>
        <w:t>.</w:t>
      </w:r>
      <w:r w:rsidRPr="00D17935">
        <w:rPr>
          <w:b/>
          <w:color w:val="000000"/>
          <w:sz w:val="20"/>
          <w:szCs w:val="20"/>
        </w:rPr>
        <w:t xml:space="preserve"> Entende-se por Manutenção Preventiva: todos os procedimentos técnicos, destinados a promover a continuidade do funcionamento dos sistemas OBJETO do presente TERMO, por meio de testes, ensaios, avaliações, averiguações, análises, medições e demais procedimentos executivos e operacionais que objetivem a previsão da ocorrência de problemas que possam causar a paralisação parcial ou definitiva de componentes, peças, mecanismo, circuitos e demais partes do sistema em questão. </w:t>
      </w:r>
    </w:p>
    <w:p w:rsidR="006B01D5" w:rsidRPr="00D17935" w:rsidRDefault="006B01D5" w:rsidP="006B01D5">
      <w:pPr>
        <w:autoSpaceDE w:val="0"/>
        <w:autoSpaceDN w:val="0"/>
        <w:adjustRightInd w:val="0"/>
        <w:jc w:val="both"/>
        <w:rPr>
          <w:sz w:val="20"/>
          <w:szCs w:val="20"/>
        </w:rPr>
      </w:pPr>
    </w:p>
    <w:p w:rsidR="001F6925" w:rsidRPr="0035298A" w:rsidRDefault="004A5915" w:rsidP="001F6925">
      <w:pPr>
        <w:widowControl w:val="0"/>
        <w:pBdr>
          <w:top w:val="nil"/>
          <w:left w:val="nil"/>
          <w:bottom w:val="nil"/>
          <w:right w:val="nil"/>
          <w:between w:val="nil"/>
        </w:pBdr>
        <w:jc w:val="both"/>
        <w:rPr>
          <w:b/>
          <w:color w:val="000000"/>
          <w:sz w:val="20"/>
          <w:szCs w:val="20"/>
        </w:rPr>
      </w:pPr>
      <w:r w:rsidRPr="00D17935">
        <w:rPr>
          <w:b/>
          <w:color w:val="000000"/>
          <w:sz w:val="20"/>
          <w:szCs w:val="20"/>
        </w:rPr>
        <w:t>1.3</w:t>
      </w:r>
      <w:r w:rsidR="00EB7942">
        <w:rPr>
          <w:b/>
          <w:color w:val="000000"/>
          <w:sz w:val="20"/>
          <w:szCs w:val="20"/>
        </w:rPr>
        <w:t>.</w:t>
      </w:r>
      <w:r w:rsidR="005A411F" w:rsidRPr="00D17935">
        <w:rPr>
          <w:b/>
          <w:color w:val="000000"/>
          <w:sz w:val="20"/>
          <w:szCs w:val="20"/>
        </w:rPr>
        <w:t xml:space="preserve"> Entende-se por Manutenção </w:t>
      </w:r>
      <w:r w:rsidR="006B01D5" w:rsidRPr="00D17935">
        <w:rPr>
          <w:b/>
          <w:color w:val="000000"/>
          <w:sz w:val="20"/>
          <w:szCs w:val="20"/>
        </w:rPr>
        <w:t>Corretiva: todos os serviços, tarefas, procedimentos e demais ações técnicas que visem consertar, recuperar, reparar ou trocar peças, visando recolocar a unidade em funcionamento. A Manutenção Corretiva será efetuada sempre que se fizer necessário o conserto, reparo ou substituição de peças decorrentes de acidente, desgaste normal de uso ou qualquer outro motivo não previsto na manutenção preventiva</w:t>
      </w:r>
      <w:r w:rsidR="006B01D5" w:rsidRPr="007143C2">
        <w:rPr>
          <w:b/>
          <w:color w:val="000000"/>
          <w:sz w:val="20"/>
          <w:szCs w:val="20"/>
        </w:rPr>
        <w:t xml:space="preserve">. Haverá fornecimento de materiais em geral para as manutenções preventivas e corretivas, </w:t>
      </w:r>
      <w:r w:rsidR="006B01D5" w:rsidRPr="0035298A">
        <w:rPr>
          <w:b/>
          <w:color w:val="000000"/>
          <w:sz w:val="20"/>
          <w:szCs w:val="20"/>
        </w:rPr>
        <w:t>com valor mensal cumulativo</w:t>
      </w:r>
      <w:r w:rsidR="0035298A" w:rsidRPr="0035298A">
        <w:rPr>
          <w:b/>
          <w:color w:val="000000"/>
          <w:sz w:val="20"/>
          <w:szCs w:val="20"/>
        </w:rPr>
        <w:t>.</w:t>
      </w:r>
    </w:p>
    <w:p w:rsidR="0035298A" w:rsidRPr="00D17935" w:rsidRDefault="0035298A" w:rsidP="001F6925">
      <w:pPr>
        <w:widowControl w:val="0"/>
        <w:pBdr>
          <w:top w:val="nil"/>
          <w:left w:val="nil"/>
          <w:bottom w:val="nil"/>
          <w:right w:val="nil"/>
          <w:between w:val="nil"/>
        </w:pBdr>
        <w:jc w:val="both"/>
        <w:rPr>
          <w:color w:val="000000"/>
          <w:sz w:val="20"/>
          <w:szCs w:val="20"/>
        </w:rPr>
      </w:pPr>
    </w:p>
    <w:p w:rsidR="00C7721B" w:rsidRDefault="004A5915" w:rsidP="001F6925">
      <w:pPr>
        <w:widowControl w:val="0"/>
        <w:pBdr>
          <w:top w:val="nil"/>
          <w:left w:val="nil"/>
          <w:bottom w:val="nil"/>
          <w:right w:val="nil"/>
          <w:between w:val="nil"/>
        </w:pBdr>
        <w:jc w:val="both"/>
        <w:rPr>
          <w:b/>
          <w:color w:val="000000"/>
          <w:sz w:val="20"/>
          <w:szCs w:val="20"/>
        </w:rPr>
      </w:pPr>
      <w:r w:rsidRPr="00D17935">
        <w:rPr>
          <w:b/>
          <w:color w:val="000000"/>
          <w:sz w:val="20"/>
          <w:szCs w:val="20"/>
        </w:rPr>
        <w:t>1.4</w:t>
      </w:r>
      <w:r w:rsidR="00EB7942">
        <w:rPr>
          <w:b/>
          <w:color w:val="000000"/>
          <w:sz w:val="20"/>
          <w:szCs w:val="20"/>
        </w:rPr>
        <w:t>.</w:t>
      </w:r>
      <w:r w:rsidR="008504B1" w:rsidRPr="00D17935">
        <w:rPr>
          <w:b/>
          <w:color w:val="000000"/>
          <w:sz w:val="20"/>
          <w:szCs w:val="20"/>
        </w:rPr>
        <w:t xml:space="preserve"> </w:t>
      </w:r>
      <w:r w:rsidR="006B01D5" w:rsidRPr="00D17935">
        <w:rPr>
          <w:b/>
          <w:color w:val="000000"/>
          <w:sz w:val="20"/>
          <w:szCs w:val="20"/>
        </w:rPr>
        <w:t>Os serviços a serem executados deverão obedecer às diretrizes e critérios anteriormente estabelecidos, além daquelas contratualmente ajustadas</w:t>
      </w:r>
      <w:r w:rsidR="006B01D5" w:rsidRPr="007143C2">
        <w:rPr>
          <w:b/>
          <w:color w:val="000000"/>
          <w:sz w:val="20"/>
          <w:szCs w:val="20"/>
        </w:rPr>
        <w:t>. Os serviços considerados preliminares, tais como: demolições, transportes, remoção e tapumes de vedações, deverão ser executados de modo a minimizar os estragos nas áreas não danificadas, preservando a integridade dos demais elementos, sem interferir nas rotinas de funcionamento da unidade</w:t>
      </w:r>
      <w:r w:rsidR="005B5FE4" w:rsidRPr="007143C2">
        <w:rPr>
          <w:b/>
          <w:color w:val="000000"/>
          <w:sz w:val="20"/>
          <w:szCs w:val="20"/>
        </w:rPr>
        <w:t xml:space="preserve">. </w:t>
      </w:r>
    </w:p>
    <w:p w:rsidR="007143C2" w:rsidRPr="00D17935" w:rsidRDefault="007143C2" w:rsidP="001F6925">
      <w:pPr>
        <w:widowControl w:val="0"/>
        <w:pBdr>
          <w:top w:val="nil"/>
          <w:left w:val="nil"/>
          <w:bottom w:val="nil"/>
          <w:right w:val="nil"/>
          <w:between w:val="nil"/>
        </w:pBdr>
        <w:jc w:val="both"/>
        <w:rPr>
          <w:b/>
          <w:color w:val="000000"/>
          <w:sz w:val="20"/>
          <w:szCs w:val="20"/>
        </w:rPr>
      </w:pPr>
    </w:p>
    <w:p w:rsidR="00C7721B" w:rsidRPr="00D17935" w:rsidRDefault="00C7721B" w:rsidP="00C7721B">
      <w:pPr>
        <w:jc w:val="both"/>
        <w:rPr>
          <w:b/>
          <w:sz w:val="20"/>
          <w:szCs w:val="20"/>
        </w:rPr>
      </w:pPr>
      <w:r w:rsidRPr="00D17935">
        <w:rPr>
          <w:b/>
          <w:sz w:val="20"/>
          <w:szCs w:val="20"/>
        </w:rPr>
        <w:t>2 – DA JUSTIFICATIVA DA CONTRATAÇÃO</w:t>
      </w:r>
    </w:p>
    <w:p w:rsidR="00C7721B" w:rsidRPr="00D17935" w:rsidRDefault="00C7721B" w:rsidP="00C7721B">
      <w:pPr>
        <w:tabs>
          <w:tab w:val="left" w:pos="567"/>
        </w:tabs>
        <w:autoSpaceDE w:val="0"/>
        <w:autoSpaceDN w:val="0"/>
        <w:adjustRightInd w:val="0"/>
        <w:spacing w:before="120" w:after="120"/>
        <w:jc w:val="both"/>
        <w:rPr>
          <w:b/>
          <w:sz w:val="20"/>
          <w:szCs w:val="20"/>
        </w:rPr>
      </w:pPr>
      <w:r w:rsidRPr="00D17935">
        <w:rPr>
          <w:b/>
          <w:sz w:val="20"/>
          <w:szCs w:val="20"/>
        </w:rPr>
        <w:t xml:space="preserve">2.1. </w:t>
      </w:r>
      <w:r w:rsidRPr="00D17935">
        <w:rPr>
          <w:sz w:val="20"/>
          <w:szCs w:val="20"/>
        </w:rPr>
        <w:t xml:space="preserve">A contratação do serviço de manutenção predial se justifica na necessidade de conservação do Patrimônio Público, bem como na manutenção do ambiente adequado ao trabalho dos Servidores Públicos e demais usuários da Fundação Leão XIII e seus abrigos, uma vez que esta visa primordialmente prestar a </w:t>
      </w:r>
      <w:r w:rsidRPr="00D17935">
        <w:rPr>
          <w:color w:val="000000"/>
          <w:sz w:val="20"/>
          <w:szCs w:val="20"/>
          <w:shd w:val="clear" w:color="auto" w:fill="FFFFFF"/>
        </w:rPr>
        <w:t>assistência aos grupos populacionais em risco</w:t>
      </w:r>
      <w:r w:rsidRPr="00D17935">
        <w:rPr>
          <w:sz w:val="20"/>
          <w:szCs w:val="20"/>
        </w:rPr>
        <w:t xml:space="preserve">. </w:t>
      </w:r>
      <w:r w:rsidR="00A472CF">
        <w:rPr>
          <w:sz w:val="20"/>
          <w:szCs w:val="20"/>
        </w:rPr>
        <w:t>Há também uma preocupação em atender aos TAC’S oriundos da Ação Civil Pública nº 0014242-60.2017.8.19.0002 – Procedimento Administrativo nº 09/2018 (2018.00565059) e da Ação Civil Pública nº 0286524-04.2006.8.19.0001.</w:t>
      </w:r>
    </w:p>
    <w:p w:rsidR="00C7721B" w:rsidRPr="00D17935" w:rsidRDefault="00C7721B" w:rsidP="001F6925">
      <w:pPr>
        <w:widowControl w:val="0"/>
        <w:pBdr>
          <w:top w:val="nil"/>
          <w:left w:val="nil"/>
          <w:bottom w:val="nil"/>
          <w:right w:val="nil"/>
          <w:between w:val="nil"/>
        </w:pBdr>
        <w:jc w:val="both"/>
        <w:rPr>
          <w:color w:val="000000"/>
          <w:sz w:val="20"/>
          <w:szCs w:val="20"/>
        </w:rPr>
      </w:pPr>
    </w:p>
    <w:p w:rsidR="006B01D5" w:rsidRPr="00D17935" w:rsidRDefault="00C7721B" w:rsidP="006B01D5">
      <w:pPr>
        <w:autoSpaceDE w:val="0"/>
        <w:autoSpaceDN w:val="0"/>
        <w:adjustRightInd w:val="0"/>
        <w:jc w:val="both"/>
        <w:rPr>
          <w:b/>
          <w:sz w:val="20"/>
          <w:szCs w:val="20"/>
        </w:rPr>
      </w:pPr>
      <w:r w:rsidRPr="00D17935">
        <w:rPr>
          <w:b/>
          <w:sz w:val="20"/>
          <w:szCs w:val="20"/>
        </w:rPr>
        <w:t>3 – DOS SERVIÇOS E LOCAIS DE EXECUÇÃO:</w:t>
      </w:r>
    </w:p>
    <w:p w:rsidR="000F55EF" w:rsidRDefault="000F55EF" w:rsidP="000F55EF">
      <w:pPr>
        <w:jc w:val="both"/>
        <w:rPr>
          <w:b/>
          <w:sz w:val="20"/>
          <w:szCs w:val="20"/>
        </w:rPr>
      </w:pPr>
    </w:p>
    <w:p w:rsidR="000F55EF" w:rsidRPr="00D17935" w:rsidRDefault="000F55EF" w:rsidP="000F55EF">
      <w:pPr>
        <w:jc w:val="both"/>
        <w:rPr>
          <w:b/>
          <w:sz w:val="20"/>
          <w:szCs w:val="20"/>
        </w:rPr>
      </w:pPr>
      <w:proofErr w:type="gramStart"/>
      <w:r w:rsidRPr="00D17935">
        <w:rPr>
          <w:b/>
          <w:sz w:val="20"/>
          <w:szCs w:val="20"/>
        </w:rPr>
        <w:t>3</w:t>
      </w:r>
      <w:r>
        <w:rPr>
          <w:b/>
          <w:sz w:val="20"/>
          <w:szCs w:val="20"/>
        </w:rPr>
        <w:t>.1</w:t>
      </w:r>
      <w:r w:rsidRPr="00D17935">
        <w:rPr>
          <w:b/>
          <w:sz w:val="20"/>
          <w:szCs w:val="20"/>
        </w:rPr>
        <w:t xml:space="preserve"> – ABRANGÊNCIA</w:t>
      </w:r>
      <w:proofErr w:type="gramEnd"/>
      <w:r w:rsidRPr="00D17935">
        <w:rPr>
          <w:b/>
          <w:sz w:val="20"/>
          <w:szCs w:val="20"/>
        </w:rPr>
        <w:t xml:space="preserve"> DAS ATIVIDADES DO OBJETO</w:t>
      </w:r>
    </w:p>
    <w:p w:rsidR="000F55EF" w:rsidRPr="00D17935" w:rsidRDefault="000F55EF" w:rsidP="000F55EF">
      <w:pPr>
        <w:tabs>
          <w:tab w:val="left" w:pos="567"/>
        </w:tabs>
        <w:autoSpaceDE w:val="0"/>
        <w:autoSpaceDN w:val="0"/>
        <w:adjustRightInd w:val="0"/>
        <w:spacing w:before="120" w:after="120"/>
        <w:jc w:val="both"/>
        <w:rPr>
          <w:sz w:val="20"/>
          <w:szCs w:val="20"/>
        </w:rPr>
      </w:pPr>
      <w:r w:rsidRPr="00D17935">
        <w:rPr>
          <w:sz w:val="20"/>
          <w:szCs w:val="20"/>
        </w:rPr>
        <w:t xml:space="preserve">A Contratação abrange atividades de manutenção nas </w:t>
      </w:r>
      <w:r w:rsidRPr="000F55EF">
        <w:rPr>
          <w:b/>
          <w:sz w:val="20"/>
          <w:szCs w:val="20"/>
        </w:rPr>
        <w:t>formas preventiva e corretiva</w:t>
      </w:r>
      <w:r w:rsidRPr="000F55EF">
        <w:rPr>
          <w:sz w:val="20"/>
          <w:szCs w:val="20"/>
        </w:rPr>
        <w:t xml:space="preserve">, </w:t>
      </w:r>
      <w:r w:rsidRPr="00D17935">
        <w:rPr>
          <w:sz w:val="20"/>
          <w:szCs w:val="20"/>
        </w:rPr>
        <w:t xml:space="preserve">assistência técnica, operacional, melhoramentos e serviços de apoio, destinados a preservar as características de desempenho técnico, confiabilidade e eficiência operacional dos componentes, instalações, estruturas e sistemas materializados em dispositivos físicos </w:t>
      </w:r>
      <w:r>
        <w:rPr>
          <w:sz w:val="20"/>
          <w:szCs w:val="20"/>
        </w:rPr>
        <w:t xml:space="preserve">sem </w:t>
      </w:r>
      <w:r w:rsidR="005866AD" w:rsidRPr="007143C2">
        <w:rPr>
          <w:sz w:val="20"/>
          <w:szCs w:val="20"/>
        </w:rPr>
        <w:t>postos de trabalho, composta</w:t>
      </w:r>
      <w:r w:rsidRPr="007143C2">
        <w:rPr>
          <w:sz w:val="20"/>
          <w:szCs w:val="20"/>
        </w:rPr>
        <w:t xml:space="preserve"> por mão-de-obra não residente, inclusos apenas o transporte, ferramental e equipamentos</w:t>
      </w:r>
      <w:r w:rsidRPr="00D17935">
        <w:rPr>
          <w:sz w:val="20"/>
          <w:szCs w:val="20"/>
        </w:rPr>
        <w:t xml:space="preserve"> adequados, além de materiais, conforme descrito neste Termo de Referência.</w:t>
      </w:r>
    </w:p>
    <w:p w:rsidR="005A411F" w:rsidRDefault="005A411F" w:rsidP="006B01D5">
      <w:pPr>
        <w:autoSpaceDE w:val="0"/>
        <w:autoSpaceDN w:val="0"/>
        <w:adjustRightInd w:val="0"/>
        <w:jc w:val="both"/>
        <w:rPr>
          <w:sz w:val="20"/>
          <w:szCs w:val="20"/>
        </w:rPr>
      </w:pPr>
    </w:p>
    <w:p w:rsidR="005B6373" w:rsidRDefault="005B6373" w:rsidP="006B01D5">
      <w:pPr>
        <w:autoSpaceDE w:val="0"/>
        <w:autoSpaceDN w:val="0"/>
        <w:adjustRightInd w:val="0"/>
        <w:jc w:val="both"/>
        <w:rPr>
          <w:sz w:val="20"/>
          <w:szCs w:val="20"/>
        </w:rPr>
      </w:pPr>
    </w:p>
    <w:p w:rsidR="007143C2" w:rsidRDefault="007143C2" w:rsidP="006B01D5">
      <w:pPr>
        <w:autoSpaceDE w:val="0"/>
        <w:autoSpaceDN w:val="0"/>
        <w:adjustRightInd w:val="0"/>
        <w:jc w:val="both"/>
        <w:rPr>
          <w:sz w:val="20"/>
          <w:szCs w:val="20"/>
        </w:rPr>
      </w:pPr>
    </w:p>
    <w:p w:rsidR="007143C2" w:rsidRDefault="007143C2" w:rsidP="006B01D5">
      <w:pPr>
        <w:autoSpaceDE w:val="0"/>
        <w:autoSpaceDN w:val="0"/>
        <w:adjustRightInd w:val="0"/>
        <w:jc w:val="both"/>
        <w:rPr>
          <w:sz w:val="20"/>
          <w:szCs w:val="20"/>
        </w:rPr>
      </w:pPr>
    </w:p>
    <w:p w:rsidR="007143C2" w:rsidRDefault="007143C2" w:rsidP="006B01D5">
      <w:pPr>
        <w:autoSpaceDE w:val="0"/>
        <w:autoSpaceDN w:val="0"/>
        <w:adjustRightInd w:val="0"/>
        <w:jc w:val="both"/>
        <w:rPr>
          <w:sz w:val="20"/>
          <w:szCs w:val="20"/>
        </w:rPr>
      </w:pPr>
    </w:p>
    <w:p w:rsidR="0035298A" w:rsidRDefault="0035298A" w:rsidP="006B01D5">
      <w:pPr>
        <w:autoSpaceDE w:val="0"/>
        <w:autoSpaceDN w:val="0"/>
        <w:adjustRightInd w:val="0"/>
        <w:jc w:val="both"/>
        <w:rPr>
          <w:sz w:val="20"/>
          <w:szCs w:val="20"/>
        </w:rPr>
      </w:pPr>
    </w:p>
    <w:p w:rsidR="0035298A" w:rsidRDefault="0035298A" w:rsidP="006B01D5">
      <w:pPr>
        <w:autoSpaceDE w:val="0"/>
        <w:autoSpaceDN w:val="0"/>
        <w:adjustRightInd w:val="0"/>
        <w:jc w:val="both"/>
        <w:rPr>
          <w:sz w:val="20"/>
          <w:szCs w:val="20"/>
        </w:rPr>
      </w:pPr>
    </w:p>
    <w:p w:rsidR="007143C2" w:rsidRPr="00D17935" w:rsidRDefault="007143C2" w:rsidP="006B01D5">
      <w:pPr>
        <w:autoSpaceDE w:val="0"/>
        <w:autoSpaceDN w:val="0"/>
        <w:adjustRightInd w:val="0"/>
        <w:jc w:val="both"/>
        <w:rPr>
          <w:sz w:val="20"/>
          <w:szCs w:val="20"/>
        </w:rPr>
      </w:pPr>
    </w:p>
    <w:p w:rsidR="005A411F" w:rsidRPr="00D17935" w:rsidRDefault="00C7721B" w:rsidP="004A5BA7">
      <w:pPr>
        <w:jc w:val="both"/>
        <w:rPr>
          <w:b/>
          <w:sz w:val="20"/>
          <w:szCs w:val="20"/>
        </w:rPr>
      </w:pPr>
      <w:r w:rsidRPr="00D17935">
        <w:rPr>
          <w:b/>
          <w:sz w:val="20"/>
          <w:szCs w:val="20"/>
        </w:rPr>
        <w:t xml:space="preserve">3.2. DOS ENDEREÇOS: </w:t>
      </w:r>
    </w:p>
    <w:tbl>
      <w:tblPr>
        <w:tblW w:w="978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759"/>
        <w:gridCol w:w="2218"/>
        <w:gridCol w:w="2203"/>
        <w:gridCol w:w="2143"/>
      </w:tblGrid>
      <w:tr w:rsidR="005A411F" w:rsidRPr="00D17935" w:rsidTr="003163DA">
        <w:trPr>
          <w:trHeight w:val="538"/>
        </w:trPr>
        <w:tc>
          <w:tcPr>
            <w:tcW w:w="145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A411F" w:rsidRPr="00D17935" w:rsidRDefault="005A411F" w:rsidP="007E728D">
            <w:pPr>
              <w:jc w:val="center"/>
              <w:rPr>
                <w:b/>
                <w:sz w:val="20"/>
                <w:szCs w:val="20"/>
              </w:rPr>
            </w:pPr>
            <w:r w:rsidRPr="00D17935">
              <w:rPr>
                <w:b/>
                <w:sz w:val="20"/>
                <w:szCs w:val="20"/>
              </w:rPr>
              <w:t>ITEM</w:t>
            </w:r>
          </w:p>
        </w:tc>
        <w:tc>
          <w:tcPr>
            <w:tcW w:w="17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A411F" w:rsidRPr="00D17935" w:rsidRDefault="005A411F" w:rsidP="007E728D">
            <w:pPr>
              <w:jc w:val="center"/>
              <w:rPr>
                <w:b/>
                <w:sz w:val="20"/>
                <w:szCs w:val="20"/>
              </w:rPr>
            </w:pPr>
            <w:r w:rsidRPr="00D17935">
              <w:rPr>
                <w:b/>
                <w:sz w:val="20"/>
                <w:szCs w:val="20"/>
              </w:rPr>
              <w:t>UNIDADE</w:t>
            </w:r>
          </w:p>
        </w:tc>
        <w:tc>
          <w:tcPr>
            <w:tcW w:w="221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A411F" w:rsidRPr="00D17935" w:rsidRDefault="005A411F" w:rsidP="007E728D">
            <w:pPr>
              <w:jc w:val="center"/>
              <w:rPr>
                <w:b/>
                <w:sz w:val="20"/>
                <w:szCs w:val="20"/>
              </w:rPr>
            </w:pPr>
            <w:r w:rsidRPr="00D17935">
              <w:rPr>
                <w:b/>
                <w:sz w:val="20"/>
                <w:szCs w:val="20"/>
              </w:rPr>
              <w:t>ENDEREÇO</w:t>
            </w:r>
          </w:p>
        </w:tc>
        <w:tc>
          <w:tcPr>
            <w:tcW w:w="220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A411F" w:rsidRPr="00D17935" w:rsidRDefault="005A411F" w:rsidP="007E728D">
            <w:pPr>
              <w:jc w:val="center"/>
              <w:rPr>
                <w:b/>
                <w:sz w:val="20"/>
                <w:szCs w:val="20"/>
              </w:rPr>
            </w:pPr>
            <w:r w:rsidRPr="00D17935">
              <w:rPr>
                <w:b/>
                <w:sz w:val="20"/>
                <w:szCs w:val="20"/>
              </w:rPr>
              <w:t>DESCRIÇÃO/ ESPECIFICAÇÃO</w:t>
            </w:r>
          </w:p>
        </w:tc>
        <w:tc>
          <w:tcPr>
            <w:tcW w:w="21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A411F" w:rsidRPr="00D17935" w:rsidRDefault="005A411F" w:rsidP="007E728D">
            <w:pPr>
              <w:jc w:val="center"/>
              <w:rPr>
                <w:b/>
                <w:sz w:val="20"/>
                <w:szCs w:val="20"/>
              </w:rPr>
            </w:pPr>
            <w:r w:rsidRPr="00D17935">
              <w:rPr>
                <w:b/>
                <w:sz w:val="20"/>
                <w:szCs w:val="20"/>
              </w:rPr>
              <w:t>METRAGEM</w:t>
            </w:r>
          </w:p>
        </w:tc>
      </w:tr>
      <w:tr w:rsidR="005A411F" w:rsidRPr="00D17935" w:rsidTr="003163DA">
        <w:tc>
          <w:tcPr>
            <w:tcW w:w="1458" w:type="dxa"/>
            <w:vMerge w:val="restart"/>
            <w:tcBorders>
              <w:top w:val="single" w:sz="4" w:space="0" w:color="000000"/>
              <w:left w:val="single" w:sz="4" w:space="0" w:color="000000"/>
              <w:right w:val="single" w:sz="4" w:space="0" w:color="000000"/>
            </w:tcBorders>
            <w:shd w:val="clear" w:color="auto" w:fill="auto"/>
            <w:vAlign w:val="center"/>
          </w:tcPr>
          <w:p w:rsidR="005A411F" w:rsidRPr="00D17935" w:rsidRDefault="005A411F" w:rsidP="007E728D">
            <w:pPr>
              <w:jc w:val="center"/>
              <w:rPr>
                <w:b/>
                <w:sz w:val="20"/>
                <w:szCs w:val="20"/>
              </w:rPr>
            </w:pPr>
            <w:proofErr w:type="gramStart"/>
            <w:r w:rsidRPr="00D17935">
              <w:rPr>
                <w:b/>
                <w:sz w:val="20"/>
                <w:szCs w:val="20"/>
              </w:rPr>
              <w:t>1</w:t>
            </w:r>
            <w:proofErr w:type="gramEnd"/>
          </w:p>
        </w:tc>
        <w:tc>
          <w:tcPr>
            <w:tcW w:w="1759" w:type="dxa"/>
            <w:vMerge w:val="restart"/>
            <w:tcBorders>
              <w:top w:val="single" w:sz="4" w:space="0" w:color="000000"/>
              <w:left w:val="single" w:sz="4" w:space="0" w:color="000000"/>
              <w:right w:val="single" w:sz="4" w:space="0" w:color="000000"/>
            </w:tcBorders>
            <w:shd w:val="clear" w:color="auto" w:fill="auto"/>
            <w:vAlign w:val="center"/>
          </w:tcPr>
          <w:p w:rsidR="005A411F" w:rsidRPr="00D17935" w:rsidRDefault="005A411F" w:rsidP="007E728D">
            <w:pPr>
              <w:jc w:val="center"/>
              <w:rPr>
                <w:sz w:val="20"/>
                <w:szCs w:val="20"/>
              </w:rPr>
            </w:pPr>
            <w:r w:rsidRPr="00D17935">
              <w:rPr>
                <w:sz w:val="20"/>
                <w:szCs w:val="20"/>
              </w:rPr>
              <w:t>CRS - CAMPO GRANDE</w:t>
            </w:r>
          </w:p>
        </w:tc>
        <w:tc>
          <w:tcPr>
            <w:tcW w:w="2218" w:type="dxa"/>
            <w:vMerge w:val="restart"/>
            <w:tcBorders>
              <w:top w:val="single" w:sz="4" w:space="0" w:color="000000"/>
              <w:left w:val="single" w:sz="4" w:space="0" w:color="000000"/>
              <w:right w:val="single" w:sz="4" w:space="0" w:color="000000"/>
            </w:tcBorders>
            <w:shd w:val="clear" w:color="auto" w:fill="auto"/>
            <w:vAlign w:val="center"/>
          </w:tcPr>
          <w:p w:rsidR="005A411F" w:rsidRPr="00D17935" w:rsidRDefault="005A411F" w:rsidP="007E728D">
            <w:pPr>
              <w:jc w:val="both"/>
              <w:rPr>
                <w:sz w:val="20"/>
                <w:szCs w:val="20"/>
              </w:rPr>
            </w:pPr>
            <w:r w:rsidRPr="00D17935">
              <w:rPr>
                <w:sz w:val="20"/>
                <w:szCs w:val="20"/>
              </w:rPr>
              <w:t>Estrada Mato Alto, nº 6.845 – Pedra de Guaratiba – Campo Grande. CEP: 23036-150.</w:t>
            </w: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5A411F" w:rsidRPr="00D17935" w:rsidRDefault="005A411F" w:rsidP="007E728D">
            <w:pPr>
              <w:jc w:val="both"/>
              <w:rPr>
                <w:sz w:val="20"/>
                <w:szCs w:val="20"/>
              </w:rPr>
            </w:pPr>
            <w:r w:rsidRPr="00D17935">
              <w:rPr>
                <w:sz w:val="20"/>
                <w:szCs w:val="20"/>
              </w:rPr>
              <w:t>Prédio da administração e alojamento amarelo</w:t>
            </w: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5A411F" w:rsidRPr="00D17935" w:rsidRDefault="005A411F" w:rsidP="007E728D">
            <w:pPr>
              <w:jc w:val="both"/>
              <w:rPr>
                <w:sz w:val="20"/>
                <w:szCs w:val="20"/>
              </w:rPr>
            </w:pPr>
            <w:r w:rsidRPr="00D17935">
              <w:rPr>
                <w:sz w:val="20"/>
                <w:szCs w:val="20"/>
              </w:rPr>
              <w:t>764,00 m²</w:t>
            </w:r>
          </w:p>
        </w:tc>
      </w:tr>
      <w:tr w:rsidR="005A411F" w:rsidRPr="00D17935" w:rsidTr="003163DA">
        <w:tc>
          <w:tcPr>
            <w:tcW w:w="1458" w:type="dxa"/>
            <w:vMerge/>
            <w:tcBorders>
              <w:left w:val="single" w:sz="4" w:space="0" w:color="000000"/>
              <w:right w:val="single" w:sz="4" w:space="0" w:color="000000"/>
            </w:tcBorders>
            <w:shd w:val="clear" w:color="auto" w:fill="auto"/>
            <w:vAlign w:val="center"/>
          </w:tcPr>
          <w:p w:rsidR="005A411F" w:rsidRPr="00D17935" w:rsidRDefault="005A411F" w:rsidP="007E728D">
            <w:pPr>
              <w:jc w:val="center"/>
              <w:rPr>
                <w:b/>
                <w:sz w:val="20"/>
                <w:szCs w:val="20"/>
              </w:rPr>
            </w:pPr>
          </w:p>
        </w:tc>
        <w:tc>
          <w:tcPr>
            <w:tcW w:w="1759" w:type="dxa"/>
            <w:vMerge/>
            <w:tcBorders>
              <w:left w:val="single" w:sz="4" w:space="0" w:color="000000"/>
              <w:right w:val="single" w:sz="4" w:space="0" w:color="000000"/>
            </w:tcBorders>
            <w:shd w:val="clear" w:color="auto" w:fill="auto"/>
          </w:tcPr>
          <w:p w:rsidR="005A411F" w:rsidRPr="00D17935" w:rsidRDefault="005A411F" w:rsidP="007E728D">
            <w:pPr>
              <w:jc w:val="both"/>
              <w:rPr>
                <w:sz w:val="20"/>
                <w:szCs w:val="20"/>
              </w:rPr>
            </w:pPr>
          </w:p>
        </w:tc>
        <w:tc>
          <w:tcPr>
            <w:tcW w:w="2218" w:type="dxa"/>
            <w:vMerge/>
            <w:tcBorders>
              <w:left w:val="single" w:sz="4" w:space="0" w:color="000000"/>
              <w:right w:val="single" w:sz="4" w:space="0" w:color="000000"/>
            </w:tcBorders>
            <w:shd w:val="clear" w:color="auto" w:fill="auto"/>
            <w:vAlign w:val="center"/>
          </w:tcPr>
          <w:p w:rsidR="005A411F" w:rsidRPr="00D17935" w:rsidRDefault="005A411F" w:rsidP="007E728D">
            <w:pPr>
              <w:jc w:val="both"/>
              <w:rPr>
                <w:sz w:val="20"/>
                <w:szCs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5A411F" w:rsidRPr="00D17935" w:rsidRDefault="005A411F" w:rsidP="007E728D">
            <w:pPr>
              <w:jc w:val="both"/>
              <w:rPr>
                <w:sz w:val="20"/>
                <w:szCs w:val="20"/>
              </w:rPr>
            </w:pPr>
            <w:r w:rsidRPr="00D17935">
              <w:rPr>
                <w:sz w:val="20"/>
                <w:szCs w:val="20"/>
              </w:rPr>
              <w:t>Enfermaria, farmácia e alojamento rosa (em obras</w:t>
            </w:r>
            <w:proofErr w:type="gramStart"/>
            <w:r w:rsidRPr="00D17935">
              <w:rPr>
                <w:sz w:val="20"/>
                <w:szCs w:val="20"/>
              </w:rPr>
              <w:t>)</w:t>
            </w:r>
            <w:proofErr w:type="gramEnd"/>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5A411F" w:rsidRPr="00D17935" w:rsidRDefault="005A411F" w:rsidP="007E728D">
            <w:pPr>
              <w:jc w:val="both"/>
              <w:rPr>
                <w:sz w:val="20"/>
                <w:szCs w:val="20"/>
              </w:rPr>
            </w:pPr>
            <w:r w:rsidRPr="00D17935">
              <w:rPr>
                <w:sz w:val="20"/>
                <w:szCs w:val="20"/>
              </w:rPr>
              <w:t>380,00 m²</w:t>
            </w:r>
          </w:p>
        </w:tc>
      </w:tr>
      <w:tr w:rsidR="005A411F" w:rsidRPr="00D17935" w:rsidTr="003163DA">
        <w:tc>
          <w:tcPr>
            <w:tcW w:w="1458" w:type="dxa"/>
            <w:vMerge/>
            <w:tcBorders>
              <w:left w:val="single" w:sz="4" w:space="0" w:color="000000"/>
              <w:right w:val="single" w:sz="4" w:space="0" w:color="000000"/>
            </w:tcBorders>
            <w:shd w:val="clear" w:color="auto" w:fill="auto"/>
            <w:vAlign w:val="center"/>
          </w:tcPr>
          <w:p w:rsidR="005A411F" w:rsidRPr="00D17935" w:rsidRDefault="005A411F" w:rsidP="007E728D">
            <w:pPr>
              <w:jc w:val="center"/>
              <w:rPr>
                <w:b/>
                <w:sz w:val="20"/>
                <w:szCs w:val="20"/>
              </w:rPr>
            </w:pPr>
          </w:p>
        </w:tc>
        <w:tc>
          <w:tcPr>
            <w:tcW w:w="1759" w:type="dxa"/>
            <w:vMerge/>
            <w:tcBorders>
              <w:left w:val="single" w:sz="4" w:space="0" w:color="000000"/>
              <w:right w:val="single" w:sz="4" w:space="0" w:color="000000"/>
            </w:tcBorders>
            <w:shd w:val="clear" w:color="auto" w:fill="auto"/>
          </w:tcPr>
          <w:p w:rsidR="005A411F" w:rsidRPr="00D17935" w:rsidRDefault="005A411F" w:rsidP="007E728D">
            <w:pPr>
              <w:jc w:val="both"/>
              <w:rPr>
                <w:sz w:val="20"/>
                <w:szCs w:val="20"/>
              </w:rPr>
            </w:pPr>
          </w:p>
        </w:tc>
        <w:tc>
          <w:tcPr>
            <w:tcW w:w="2218" w:type="dxa"/>
            <w:vMerge/>
            <w:tcBorders>
              <w:left w:val="single" w:sz="4" w:space="0" w:color="000000"/>
              <w:right w:val="single" w:sz="4" w:space="0" w:color="000000"/>
            </w:tcBorders>
            <w:shd w:val="clear" w:color="auto" w:fill="auto"/>
            <w:vAlign w:val="center"/>
          </w:tcPr>
          <w:p w:rsidR="005A411F" w:rsidRPr="00D17935" w:rsidRDefault="005A411F" w:rsidP="007E728D">
            <w:pPr>
              <w:jc w:val="both"/>
              <w:rPr>
                <w:sz w:val="20"/>
                <w:szCs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5A411F" w:rsidRPr="00D17935" w:rsidRDefault="005A411F" w:rsidP="007E728D">
            <w:pPr>
              <w:jc w:val="both"/>
              <w:rPr>
                <w:sz w:val="20"/>
                <w:szCs w:val="20"/>
              </w:rPr>
            </w:pPr>
            <w:r w:rsidRPr="00D17935">
              <w:rPr>
                <w:sz w:val="20"/>
                <w:szCs w:val="20"/>
              </w:rPr>
              <w:t>Alojamento Azul</w:t>
            </w: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5A411F" w:rsidRPr="00D17935" w:rsidRDefault="005A411F" w:rsidP="007E728D">
            <w:pPr>
              <w:jc w:val="both"/>
              <w:rPr>
                <w:sz w:val="20"/>
                <w:szCs w:val="20"/>
              </w:rPr>
            </w:pPr>
            <w:r w:rsidRPr="00D17935">
              <w:rPr>
                <w:sz w:val="20"/>
                <w:szCs w:val="20"/>
              </w:rPr>
              <w:t>330,00 m²</w:t>
            </w:r>
          </w:p>
        </w:tc>
      </w:tr>
      <w:tr w:rsidR="005A411F" w:rsidRPr="00D17935" w:rsidTr="003163DA">
        <w:tc>
          <w:tcPr>
            <w:tcW w:w="1458" w:type="dxa"/>
            <w:vMerge/>
            <w:tcBorders>
              <w:left w:val="single" w:sz="4" w:space="0" w:color="000000"/>
              <w:right w:val="single" w:sz="4" w:space="0" w:color="000000"/>
            </w:tcBorders>
            <w:shd w:val="clear" w:color="auto" w:fill="auto"/>
            <w:vAlign w:val="center"/>
          </w:tcPr>
          <w:p w:rsidR="005A411F" w:rsidRPr="00D17935" w:rsidRDefault="005A411F" w:rsidP="007E728D">
            <w:pPr>
              <w:jc w:val="center"/>
              <w:rPr>
                <w:b/>
                <w:sz w:val="20"/>
                <w:szCs w:val="20"/>
              </w:rPr>
            </w:pPr>
          </w:p>
        </w:tc>
        <w:tc>
          <w:tcPr>
            <w:tcW w:w="1759" w:type="dxa"/>
            <w:vMerge/>
            <w:tcBorders>
              <w:left w:val="single" w:sz="4" w:space="0" w:color="000000"/>
              <w:right w:val="single" w:sz="4" w:space="0" w:color="000000"/>
            </w:tcBorders>
            <w:shd w:val="clear" w:color="auto" w:fill="auto"/>
          </w:tcPr>
          <w:p w:rsidR="005A411F" w:rsidRPr="00D17935" w:rsidRDefault="005A411F" w:rsidP="007E728D">
            <w:pPr>
              <w:jc w:val="both"/>
              <w:rPr>
                <w:sz w:val="20"/>
                <w:szCs w:val="20"/>
              </w:rPr>
            </w:pPr>
          </w:p>
        </w:tc>
        <w:tc>
          <w:tcPr>
            <w:tcW w:w="2218" w:type="dxa"/>
            <w:vMerge/>
            <w:tcBorders>
              <w:left w:val="single" w:sz="4" w:space="0" w:color="000000"/>
              <w:right w:val="single" w:sz="4" w:space="0" w:color="000000"/>
            </w:tcBorders>
            <w:shd w:val="clear" w:color="auto" w:fill="auto"/>
            <w:vAlign w:val="center"/>
          </w:tcPr>
          <w:p w:rsidR="005A411F" w:rsidRPr="00D17935" w:rsidRDefault="005A411F" w:rsidP="007E728D">
            <w:pPr>
              <w:jc w:val="both"/>
              <w:rPr>
                <w:sz w:val="20"/>
                <w:szCs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5A411F" w:rsidRPr="00D17935" w:rsidRDefault="005A411F" w:rsidP="007E728D">
            <w:pPr>
              <w:jc w:val="both"/>
              <w:rPr>
                <w:sz w:val="20"/>
                <w:szCs w:val="20"/>
              </w:rPr>
            </w:pPr>
            <w:r w:rsidRPr="00D17935">
              <w:rPr>
                <w:sz w:val="20"/>
                <w:szCs w:val="20"/>
              </w:rPr>
              <w:t>Alojamento Verde (desativado)</w:t>
            </w: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5A411F" w:rsidRPr="00D17935" w:rsidRDefault="005A411F" w:rsidP="007E728D">
            <w:pPr>
              <w:jc w:val="both"/>
              <w:rPr>
                <w:sz w:val="20"/>
                <w:szCs w:val="20"/>
              </w:rPr>
            </w:pPr>
            <w:r w:rsidRPr="00D17935">
              <w:rPr>
                <w:sz w:val="20"/>
                <w:szCs w:val="20"/>
              </w:rPr>
              <w:t>920,00 m²</w:t>
            </w:r>
          </w:p>
        </w:tc>
      </w:tr>
      <w:tr w:rsidR="005A411F" w:rsidRPr="00D17935" w:rsidTr="003163DA">
        <w:tc>
          <w:tcPr>
            <w:tcW w:w="1458" w:type="dxa"/>
            <w:vMerge/>
            <w:tcBorders>
              <w:left w:val="single" w:sz="4" w:space="0" w:color="000000"/>
              <w:right w:val="single" w:sz="4" w:space="0" w:color="000000"/>
            </w:tcBorders>
            <w:shd w:val="clear" w:color="auto" w:fill="auto"/>
            <w:vAlign w:val="center"/>
          </w:tcPr>
          <w:p w:rsidR="005A411F" w:rsidRPr="00D17935" w:rsidRDefault="005A411F" w:rsidP="007E728D">
            <w:pPr>
              <w:jc w:val="center"/>
              <w:rPr>
                <w:b/>
                <w:sz w:val="20"/>
                <w:szCs w:val="20"/>
              </w:rPr>
            </w:pPr>
          </w:p>
        </w:tc>
        <w:tc>
          <w:tcPr>
            <w:tcW w:w="1759" w:type="dxa"/>
            <w:vMerge/>
            <w:tcBorders>
              <w:left w:val="single" w:sz="4" w:space="0" w:color="000000"/>
              <w:right w:val="single" w:sz="4" w:space="0" w:color="000000"/>
            </w:tcBorders>
            <w:shd w:val="clear" w:color="auto" w:fill="auto"/>
          </w:tcPr>
          <w:p w:rsidR="005A411F" w:rsidRPr="00D17935" w:rsidRDefault="005A411F" w:rsidP="007E728D">
            <w:pPr>
              <w:jc w:val="both"/>
              <w:rPr>
                <w:sz w:val="20"/>
                <w:szCs w:val="20"/>
              </w:rPr>
            </w:pPr>
          </w:p>
        </w:tc>
        <w:tc>
          <w:tcPr>
            <w:tcW w:w="2218" w:type="dxa"/>
            <w:vMerge/>
            <w:tcBorders>
              <w:left w:val="single" w:sz="4" w:space="0" w:color="000000"/>
              <w:right w:val="single" w:sz="4" w:space="0" w:color="000000"/>
            </w:tcBorders>
            <w:shd w:val="clear" w:color="auto" w:fill="auto"/>
            <w:vAlign w:val="center"/>
          </w:tcPr>
          <w:p w:rsidR="005A411F" w:rsidRPr="00D17935" w:rsidRDefault="005A411F" w:rsidP="007E728D">
            <w:pPr>
              <w:jc w:val="both"/>
              <w:rPr>
                <w:sz w:val="20"/>
                <w:szCs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5A411F" w:rsidRPr="00D17935" w:rsidRDefault="005A411F" w:rsidP="007E728D">
            <w:pPr>
              <w:jc w:val="both"/>
              <w:rPr>
                <w:sz w:val="20"/>
                <w:szCs w:val="20"/>
              </w:rPr>
            </w:pPr>
            <w:r w:rsidRPr="00D17935">
              <w:rPr>
                <w:sz w:val="20"/>
                <w:szCs w:val="20"/>
              </w:rPr>
              <w:t>Lavanderia</w:t>
            </w: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5A411F" w:rsidRPr="00D17935" w:rsidRDefault="005A411F" w:rsidP="007E728D">
            <w:pPr>
              <w:jc w:val="both"/>
              <w:rPr>
                <w:sz w:val="20"/>
                <w:szCs w:val="20"/>
              </w:rPr>
            </w:pPr>
            <w:r w:rsidRPr="00D17935">
              <w:rPr>
                <w:sz w:val="20"/>
                <w:szCs w:val="20"/>
              </w:rPr>
              <w:t>113,00 m²</w:t>
            </w:r>
          </w:p>
        </w:tc>
      </w:tr>
      <w:tr w:rsidR="005A411F" w:rsidRPr="00D17935" w:rsidTr="003163DA">
        <w:tc>
          <w:tcPr>
            <w:tcW w:w="1458" w:type="dxa"/>
            <w:vMerge/>
            <w:tcBorders>
              <w:left w:val="single" w:sz="4" w:space="0" w:color="000000"/>
              <w:right w:val="single" w:sz="4" w:space="0" w:color="000000"/>
            </w:tcBorders>
            <w:shd w:val="clear" w:color="auto" w:fill="auto"/>
            <w:vAlign w:val="center"/>
          </w:tcPr>
          <w:p w:rsidR="005A411F" w:rsidRPr="00D17935" w:rsidRDefault="005A411F" w:rsidP="007E728D">
            <w:pPr>
              <w:jc w:val="center"/>
              <w:rPr>
                <w:b/>
                <w:sz w:val="20"/>
                <w:szCs w:val="20"/>
              </w:rPr>
            </w:pPr>
          </w:p>
        </w:tc>
        <w:tc>
          <w:tcPr>
            <w:tcW w:w="1759" w:type="dxa"/>
            <w:vMerge/>
            <w:tcBorders>
              <w:left w:val="single" w:sz="4" w:space="0" w:color="000000"/>
              <w:right w:val="single" w:sz="4" w:space="0" w:color="000000"/>
            </w:tcBorders>
            <w:shd w:val="clear" w:color="auto" w:fill="auto"/>
          </w:tcPr>
          <w:p w:rsidR="005A411F" w:rsidRPr="00D17935" w:rsidRDefault="005A411F" w:rsidP="007E728D">
            <w:pPr>
              <w:jc w:val="both"/>
              <w:rPr>
                <w:sz w:val="20"/>
                <w:szCs w:val="20"/>
              </w:rPr>
            </w:pPr>
          </w:p>
        </w:tc>
        <w:tc>
          <w:tcPr>
            <w:tcW w:w="2218" w:type="dxa"/>
            <w:vMerge/>
            <w:tcBorders>
              <w:left w:val="single" w:sz="4" w:space="0" w:color="000000"/>
              <w:right w:val="single" w:sz="4" w:space="0" w:color="000000"/>
            </w:tcBorders>
            <w:shd w:val="clear" w:color="auto" w:fill="auto"/>
            <w:vAlign w:val="center"/>
          </w:tcPr>
          <w:p w:rsidR="005A411F" w:rsidRPr="00D17935" w:rsidRDefault="005A411F" w:rsidP="007E728D">
            <w:pPr>
              <w:jc w:val="both"/>
              <w:rPr>
                <w:sz w:val="20"/>
                <w:szCs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5A411F" w:rsidRPr="00D17935" w:rsidRDefault="005A411F" w:rsidP="007E728D">
            <w:pPr>
              <w:jc w:val="both"/>
              <w:rPr>
                <w:sz w:val="20"/>
                <w:szCs w:val="20"/>
              </w:rPr>
            </w:pPr>
            <w:r w:rsidRPr="00D17935">
              <w:rPr>
                <w:sz w:val="20"/>
                <w:szCs w:val="20"/>
              </w:rPr>
              <w:t>Refeitório</w:t>
            </w: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5A411F" w:rsidRPr="00D17935" w:rsidRDefault="005A411F" w:rsidP="007E728D">
            <w:pPr>
              <w:jc w:val="both"/>
              <w:rPr>
                <w:sz w:val="20"/>
                <w:szCs w:val="20"/>
              </w:rPr>
            </w:pPr>
            <w:r w:rsidRPr="00D17935">
              <w:rPr>
                <w:sz w:val="20"/>
                <w:szCs w:val="20"/>
              </w:rPr>
              <w:t>402,00 m²</w:t>
            </w:r>
          </w:p>
        </w:tc>
      </w:tr>
      <w:tr w:rsidR="005A411F" w:rsidRPr="00D17935" w:rsidTr="003163DA">
        <w:tc>
          <w:tcPr>
            <w:tcW w:w="1458" w:type="dxa"/>
            <w:vMerge/>
            <w:tcBorders>
              <w:left w:val="single" w:sz="4" w:space="0" w:color="000000"/>
              <w:bottom w:val="single" w:sz="4" w:space="0" w:color="000000"/>
              <w:right w:val="single" w:sz="4" w:space="0" w:color="000000"/>
            </w:tcBorders>
            <w:shd w:val="clear" w:color="auto" w:fill="auto"/>
            <w:vAlign w:val="center"/>
          </w:tcPr>
          <w:p w:rsidR="005A411F" w:rsidRPr="00D17935" w:rsidRDefault="005A411F" w:rsidP="007E728D">
            <w:pPr>
              <w:jc w:val="center"/>
              <w:rPr>
                <w:b/>
                <w:sz w:val="20"/>
                <w:szCs w:val="20"/>
              </w:rPr>
            </w:pPr>
          </w:p>
        </w:tc>
        <w:tc>
          <w:tcPr>
            <w:tcW w:w="1759" w:type="dxa"/>
            <w:vMerge/>
            <w:tcBorders>
              <w:left w:val="single" w:sz="4" w:space="0" w:color="000000"/>
              <w:bottom w:val="single" w:sz="4" w:space="0" w:color="000000"/>
              <w:right w:val="single" w:sz="4" w:space="0" w:color="000000"/>
            </w:tcBorders>
            <w:shd w:val="clear" w:color="auto" w:fill="auto"/>
          </w:tcPr>
          <w:p w:rsidR="005A411F" w:rsidRPr="00D17935" w:rsidRDefault="005A411F" w:rsidP="007E728D">
            <w:pPr>
              <w:jc w:val="both"/>
              <w:rPr>
                <w:sz w:val="20"/>
                <w:szCs w:val="20"/>
              </w:rPr>
            </w:pPr>
          </w:p>
        </w:tc>
        <w:tc>
          <w:tcPr>
            <w:tcW w:w="2218" w:type="dxa"/>
            <w:vMerge/>
            <w:tcBorders>
              <w:left w:val="single" w:sz="4" w:space="0" w:color="000000"/>
              <w:bottom w:val="single" w:sz="4" w:space="0" w:color="000000"/>
              <w:right w:val="single" w:sz="4" w:space="0" w:color="000000"/>
            </w:tcBorders>
            <w:shd w:val="clear" w:color="auto" w:fill="auto"/>
            <w:vAlign w:val="center"/>
          </w:tcPr>
          <w:p w:rsidR="005A411F" w:rsidRPr="00D17935" w:rsidRDefault="005A411F" w:rsidP="007E728D">
            <w:pPr>
              <w:jc w:val="both"/>
              <w:rPr>
                <w:sz w:val="20"/>
                <w:szCs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5A411F" w:rsidRPr="00D17935" w:rsidRDefault="005A411F" w:rsidP="007E728D">
            <w:pPr>
              <w:jc w:val="both"/>
              <w:rPr>
                <w:sz w:val="20"/>
                <w:szCs w:val="20"/>
              </w:rPr>
            </w:pPr>
            <w:r w:rsidRPr="00D17935">
              <w:rPr>
                <w:sz w:val="20"/>
                <w:szCs w:val="20"/>
              </w:rPr>
              <w:t>Padaria (desativada)</w:t>
            </w: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5A411F" w:rsidRPr="00D17935" w:rsidRDefault="005A411F" w:rsidP="007E728D">
            <w:pPr>
              <w:jc w:val="both"/>
              <w:rPr>
                <w:sz w:val="20"/>
                <w:szCs w:val="20"/>
              </w:rPr>
            </w:pPr>
            <w:r w:rsidRPr="00D17935">
              <w:rPr>
                <w:sz w:val="20"/>
                <w:szCs w:val="20"/>
              </w:rPr>
              <w:t>83,00 m²</w:t>
            </w:r>
          </w:p>
        </w:tc>
      </w:tr>
      <w:tr w:rsidR="005A411F" w:rsidRPr="00D17935" w:rsidTr="003163DA">
        <w:trPr>
          <w:trHeight w:val="256"/>
        </w:trPr>
        <w:tc>
          <w:tcPr>
            <w:tcW w:w="76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A411F" w:rsidRPr="00D17935" w:rsidRDefault="005A411F" w:rsidP="007E728D">
            <w:pPr>
              <w:rPr>
                <w:b/>
                <w:sz w:val="20"/>
                <w:szCs w:val="20"/>
              </w:rPr>
            </w:pPr>
            <w:r w:rsidRPr="00D17935">
              <w:rPr>
                <w:b/>
                <w:sz w:val="20"/>
                <w:szCs w:val="20"/>
              </w:rPr>
              <w:t>METRAGEM TOTAL CRS - CAMPO GRANDE</w:t>
            </w:r>
          </w:p>
          <w:p w:rsidR="005A411F" w:rsidRPr="00D17935" w:rsidRDefault="005A411F" w:rsidP="007E728D">
            <w:pPr>
              <w:rPr>
                <w:b/>
                <w:sz w:val="20"/>
                <w:szCs w:val="20"/>
              </w:rPr>
            </w:pPr>
          </w:p>
          <w:p w:rsidR="005A411F" w:rsidRPr="00D17935" w:rsidRDefault="005A411F" w:rsidP="007E728D">
            <w:pPr>
              <w:rPr>
                <w:b/>
                <w:sz w:val="20"/>
                <w:szCs w:val="20"/>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5A411F" w:rsidRPr="00D17935" w:rsidRDefault="005A411F" w:rsidP="007E728D">
            <w:pPr>
              <w:jc w:val="both"/>
              <w:rPr>
                <w:b/>
                <w:sz w:val="20"/>
                <w:szCs w:val="20"/>
              </w:rPr>
            </w:pPr>
            <w:r w:rsidRPr="00D17935">
              <w:rPr>
                <w:b/>
                <w:sz w:val="20"/>
                <w:szCs w:val="20"/>
              </w:rPr>
              <w:t>2.992,00 M²</w:t>
            </w:r>
          </w:p>
        </w:tc>
      </w:tr>
      <w:tr w:rsidR="005A411F" w:rsidRPr="00D17935" w:rsidTr="003163DA">
        <w:tc>
          <w:tcPr>
            <w:tcW w:w="1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11F" w:rsidRPr="00D17935" w:rsidRDefault="005A411F" w:rsidP="007E728D">
            <w:pPr>
              <w:jc w:val="center"/>
              <w:rPr>
                <w:b/>
                <w:sz w:val="20"/>
                <w:szCs w:val="20"/>
              </w:rPr>
            </w:pPr>
            <w:r w:rsidRPr="00D17935">
              <w:rPr>
                <w:b/>
                <w:sz w:val="20"/>
                <w:szCs w:val="20"/>
              </w:rPr>
              <w:t>02</w:t>
            </w:r>
          </w:p>
        </w:tc>
        <w:tc>
          <w:tcPr>
            <w:tcW w:w="1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11F" w:rsidRPr="00D17935" w:rsidRDefault="005A411F" w:rsidP="007E728D">
            <w:pPr>
              <w:jc w:val="center"/>
              <w:rPr>
                <w:sz w:val="20"/>
                <w:szCs w:val="20"/>
              </w:rPr>
            </w:pPr>
            <w:r w:rsidRPr="00D17935">
              <w:rPr>
                <w:sz w:val="20"/>
                <w:szCs w:val="20"/>
              </w:rPr>
              <w:t>REPÚBLICA</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11F" w:rsidRPr="00D17935" w:rsidRDefault="005A411F" w:rsidP="007E728D">
            <w:pPr>
              <w:jc w:val="center"/>
              <w:rPr>
                <w:sz w:val="20"/>
                <w:szCs w:val="20"/>
              </w:rPr>
            </w:pPr>
            <w:r w:rsidRPr="00D17935">
              <w:rPr>
                <w:sz w:val="20"/>
                <w:szCs w:val="20"/>
              </w:rPr>
              <w:t>Estrada do Mato Alto, nº 7345.</w:t>
            </w: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5A411F" w:rsidRPr="00D17935" w:rsidRDefault="005A411F" w:rsidP="007E728D">
            <w:pPr>
              <w:jc w:val="both"/>
              <w:rPr>
                <w:sz w:val="20"/>
                <w:szCs w:val="20"/>
              </w:rPr>
            </w:pPr>
            <w:r w:rsidRPr="00D17935">
              <w:rPr>
                <w:sz w:val="20"/>
                <w:szCs w:val="20"/>
              </w:rPr>
              <w:t>Prédio único com um pavimento</w:t>
            </w: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5A411F" w:rsidRPr="00D17935" w:rsidRDefault="005A411F" w:rsidP="007E728D">
            <w:pPr>
              <w:jc w:val="both"/>
              <w:rPr>
                <w:sz w:val="20"/>
                <w:szCs w:val="20"/>
              </w:rPr>
            </w:pPr>
            <w:r w:rsidRPr="00D17935">
              <w:rPr>
                <w:sz w:val="20"/>
                <w:szCs w:val="20"/>
              </w:rPr>
              <w:t>125,40 m²</w:t>
            </w:r>
          </w:p>
        </w:tc>
      </w:tr>
      <w:tr w:rsidR="005A411F" w:rsidRPr="00D17935" w:rsidTr="003163DA">
        <w:trPr>
          <w:trHeight w:val="571"/>
        </w:trPr>
        <w:tc>
          <w:tcPr>
            <w:tcW w:w="7638" w:type="dxa"/>
            <w:gridSpan w:val="4"/>
            <w:tcBorders>
              <w:top w:val="single" w:sz="4" w:space="0" w:color="000000"/>
              <w:left w:val="single" w:sz="4" w:space="0" w:color="000000"/>
              <w:right w:val="single" w:sz="4" w:space="0" w:color="000000"/>
            </w:tcBorders>
            <w:shd w:val="clear" w:color="auto" w:fill="auto"/>
            <w:vAlign w:val="center"/>
          </w:tcPr>
          <w:p w:rsidR="005A411F" w:rsidRPr="00D17935" w:rsidRDefault="005A411F" w:rsidP="007E728D">
            <w:pPr>
              <w:rPr>
                <w:b/>
                <w:sz w:val="20"/>
                <w:szCs w:val="20"/>
              </w:rPr>
            </w:pPr>
            <w:r w:rsidRPr="00D17935">
              <w:rPr>
                <w:b/>
                <w:sz w:val="20"/>
                <w:szCs w:val="20"/>
              </w:rPr>
              <w:t>METRAGEM TOTAL - REPÚBLICA</w:t>
            </w:r>
          </w:p>
        </w:tc>
        <w:tc>
          <w:tcPr>
            <w:tcW w:w="2143" w:type="dxa"/>
            <w:tcBorders>
              <w:top w:val="single" w:sz="4" w:space="0" w:color="000000"/>
              <w:left w:val="single" w:sz="4" w:space="0" w:color="000000"/>
              <w:right w:val="single" w:sz="4" w:space="0" w:color="000000"/>
            </w:tcBorders>
            <w:shd w:val="clear" w:color="auto" w:fill="auto"/>
          </w:tcPr>
          <w:p w:rsidR="005A411F" w:rsidRPr="00D17935" w:rsidRDefault="005A411F" w:rsidP="007E728D">
            <w:pPr>
              <w:jc w:val="both"/>
              <w:rPr>
                <w:b/>
                <w:sz w:val="20"/>
                <w:szCs w:val="20"/>
              </w:rPr>
            </w:pPr>
            <w:r w:rsidRPr="00D17935">
              <w:rPr>
                <w:b/>
                <w:sz w:val="20"/>
                <w:szCs w:val="20"/>
              </w:rPr>
              <w:t>125,40 M²</w:t>
            </w:r>
          </w:p>
        </w:tc>
      </w:tr>
      <w:tr w:rsidR="005A411F" w:rsidRPr="00D17935" w:rsidTr="003163DA">
        <w:trPr>
          <w:trHeight w:val="829"/>
        </w:trPr>
        <w:tc>
          <w:tcPr>
            <w:tcW w:w="1458" w:type="dxa"/>
            <w:vMerge w:val="restart"/>
            <w:tcBorders>
              <w:top w:val="single" w:sz="4" w:space="0" w:color="000000"/>
              <w:left w:val="single" w:sz="4" w:space="0" w:color="000000"/>
              <w:right w:val="single" w:sz="4" w:space="0" w:color="auto"/>
            </w:tcBorders>
            <w:shd w:val="clear" w:color="auto" w:fill="auto"/>
            <w:vAlign w:val="center"/>
          </w:tcPr>
          <w:p w:rsidR="005A411F" w:rsidRPr="00D17935" w:rsidRDefault="005A411F" w:rsidP="007E728D">
            <w:pPr>
              <w:jc w:val="center"/>
              <w:rPr>
                <w:b/>
                <w:sz w:val="20"/>
                <w:szCs w:val="20"/>
              </w:rPr>
            </w:pPr>
            <w:r w:rsidRPr="00D17935">
              <w:rPr>
                <w:b/>
                <w:sz w:val="20"/>
                <w:szCs w:val="20"/>
              </w:rPr>
              <w:t>03</w:t>
            </w:r>
          </w:p>
        </w:tc>
        <w:tc>
          <w:tcPr>
            <w:tcW w:w="17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411F" w:rsidRPr="00D17935" w:rsidRDefault="005A411F" w:rsidP="007E728D">
            <w:pPr>
              <w:jc w:val="center"/>
              <w:rPr>
                <w:sz w:val="20"/>
                <w:szCs w:val="20"/>
              </w:rPr>
            </w:pPr>
            <w:r w:rsidRPr="00D17935">
              <w:rPr>
                <w:sz w:val="20"/>
                <w:szCs w:val="20"/>
              </w:rPr>
              <w:t>CRS - ITAIPÚ</w:t>
            </w:r>
          </w:p>
        </w:tc>
        <w:tc>
          <w:tcPr>
            <w:tcW w:w="22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411F" w:rsidRPr="00D17935" w:rsidRDefault="005A411F" w:rsidP="007E728D">
            <w:pPr>
              <w:jc w:val="center"/>
              <w:rPr>
                <w:sz w:val="20"/>
                <w:szCs w:val="20"/>
              </w:rPr>
            </w:pPr>
            <w:r w:rsidRPr="00D17935">
              <w:rPr>
                <w:sz w:val="20"/>
                <w:szCs w:val="20"/>
              </w:rPr>
              <w:t>Estrada Engenho do Mato, s/n. CEP: 24346-040.</w:t>
            </w:r>
          </w:p>
        </w:tc>
        <w:tc>
          <w:tcPr>
            <w:tcW w:w="2203" w:type="dxa"/>
            <w:tcBorders>
              <w:top w:val="single" w:sz="4" w:space="0" w:color="auto"/>
              <w:left w:val="single" w:sz="4" w:space="0" w:color="auto"/>
              <w:bottom w:val="single" w:sz="4" w:space="0" w:color="auto"/>
              <w:right w:val="single" w:sz="4" w:space="0" w:color="auto"/>
            </w:tcBorders>
            <w:shd w:val="clear" w:color="auto" w:fill="auto"/>
          </w:tcPr>
          <w:p w:rsidR="005A411F" w:rsidRPr="00D17935" w:rsidRDefault="005A411F" w:rsidP="007E728D">
            <w:pPr>
              <w:jc w:val="both"/>
              <w:rPr>
                <w:sz w:val="20"/>
                <w:szCs w:val="20"/>
              </w:rPr>
            </w:pPr>
            <w:r w:rsidRPr="00D17935">
              <w:rPr>
                <w:sz w:val="20"/>
                <w:szCs w:val="20"/>
              </w:rPr>
              <w:t xml:space="preserve">Prédio da administração 2º piso </w:t>
            </w:r>
          </w:p>
        </w:tc>
        <w:tc>
          <w:tcPr>
            <w:tcW w:w="2143" w:type="dxa"/>
            <w:tcBorders>
              <w:top w:val="single" w:sz="4" w:space="0" w:color="000000"/>
              <w:left w:val="single" w:sz="4" w:space="0" w:color="auto"/>
              <w:right w:val="single" w:sz="4" w:space="0" w:color="000000"/>
            </w:tcBorders>
            <w:shd w:val="clear" w:color="auto" w:fill="auto"/>
          </w:tcPr>
          <w:p w:rsidR="005A411F" w:rsidRPr="00D17935" w:rsidRDefault="005A411F" w:rsidP="007E728D">
            <w:pPr>
              <w:jc w:val="both"/>
              <w:rPr>
                <w:sz w:val="20"/>
                <w:szCs w:val="20"/>
              </w:rPr>
            </w:pPr>
            <w:r w:rsidRPr="00D17935">
              <w:rPr>
                <w:sz w:val="20"/>
                <w:szCs w:val="20"/>
              </w:rPr>
              <w:t>321,44 m²</w:t>
            </w:r>
          </w:p>
        </w:tc>
      </w:tr>
      <w:tr w:rsidR="005A411F" w:rsidRPr="00D17935" w:rsidTr="003163DA">
        <w:trPr>
          <w:trHeight w:val="210"/>
        </w:trPr>
        <w:tc>
          <w:tcPr>
            <w:tcW w:w="1458" w:type="dxa"/>
            <w:vMerge/>
            <w:tcBorders>
              <w:left w:val="single" w:sz="4" w:space="0" w:color="000000"/>
              <w:right w:val="single" w:sz="4" w:space="0" w:color="auto"/>
            </w:tcBorders>
            <w:shd w:val="clear" w:color="auto" w:fill="auto"/>
            <w:vAlign w:val="center"/>
          </w:tcPr>
          <w:p w:rsidR="005A411F" w:rsidRPr="00D17935" w:rsidRDefault="005A411F" w:rsidP="007E728D">
            <w:pPr>
              <w:jc w:val="center"/>
              <w:rPr>
                <w:b/>
                <w:sz w:val="20"/>
                <w:szCs w:val="20"/>
              </w:rPr>
            </w:pPr>
          </w:p>
        </w:tc>
        <w:tc>
          <w:tcPr>
            <w:tcW w:w="1759" w:type="dxa"/>
            <w:vMerge/>
            <w:tcBorders>
              <w:top w:val="single" w:sz="4" w:space="0" w:color="auto"/>
              <w:left w:val="single" w:sz="4" w:space="0" w:color="auto"/>
              <w:bottom w:val="single" w:sz="4" w:space="0" w:color="auto"/>
              <w:right w:val="single" w:sz="4" w:space="0" w:color="auto"/>
            </w:tcBorders>
            <w:shd w:val="clear" w:color="auto" w:fill="auto"/>
          </w:tcPr>
          <w:p w:rsidR="005A411F" w:rsidRPr="00D17935" w:rsidRDefault="005A411F" w:rsidP="007E728D">
            <w:pPr>
              <w:jc w:val="both"/>
              <w:rPr>
                <w:sz w:val="20"/>
                <w:szCs w:val="20"/>
              </w:rPr>
            </w:pPr>
          </w:p>
        </w:tc>
        <w:tc>
          <w:tcPr>
            <w:tcW w:w="22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411F" w:rsidRPr="00D17935" w:rsidRDefault="005A411F" w:rsidP="007E728D">
            <w:pPr>
              <w:jc w:val="both"/>
              <w:rPr>
                <w:sz w:val="20"/>
                <w:szCs w:val="20"/>
              </w:rPr>
            </w:pPr>
          </w:p>
        </w:tc>
        <w:tc>
          <w:tcPr>
            <w:tcW w:w="2203" w:type="dxa"/>
            <w:tcBorders>
              <w:top w:val="single" w:sz="4" w:space="0" w:color="auto"/>
              <w:left w:val="single" w:sz="4" w:space="0" w:color="auto"/>
              <w:bottom w:val="single" w:sz="4" w:space="0" w:color="auto"/>
              <w:right w:val="single" w:sz="4" w:space="0" w:color="auto"/>
            </w:tcBorders>
            <w:shd w:val="clear" w:color="auto" w:fill="auto"/>
          </w:tcPr>
          <w:p w:rsidR="005A411F" w:rsidRPr="00D17935" w:rsidRDefault="005A411F" w:rsidP="007E728D">
            <w:pPr>
              <w:jc w:val="both"/>
              <w:rPr>
                <w:sz w:val="20"/>
                <w:szCs w:val="20"/>
              </w:rPr>
            </w:pPr>
            <w:r w:rsidRPr="00D17935">
              <w:rPr>
                <w:sz w:val="20"/>
                <w:szCs w:val="20"/>
              </w:rPr>
              <w:t>Prédio da administração 1º piso (a ativar)</w:t>
            </w:r>
          </w:p>
        </w:tc>
        <w:tc>
          <w:tcPr>
            <w:tcW w:w="2143" w:type="dxa"/>
            <w:tcBorders>
              <w:top w:val="single" w:sz="4" w:space="0" w:color="000000"/>
              <w:left w:val="single" w:sz="4" w:space="0" w:color="auto"/>
              <w:right w:val="single" w:sz="4" w:space="0" w:color="000000"/>
            </w:tcBorders>
            <w:shd w:val="clear" w:color="auto" w:fill="auto"/>
          </w:tcPr>
          <w:p w:rsidR="005A411F" w:rsidRPr="00D17935" w:rsidRDefault="005A411F" w:rsidP="007E728D">
            <w:pPr>
              <w:jc w:val="both"/>
              <w:rPr>
                <w:sz w:val="20"/>
                <w:szCs w:val="20"/>
              </w:rPr>
            </w:pPr>
            <w:r w:rsidRPr="00D17935">
              <w:rPr>
                <w:sz w:val="20"/>
                <w:szCs w:val="20"/>
              </w:rPr>
              <w:t>68,00 m²</w:t>
            </w:r>
          </w:p>
        </w:tc>
      </w:tr>
      <w:tr w:rsidR="005A411F" w:rsidRPr="00D17935" w:rsidTr="003163DA">
        <w:trPr>
          <w:trHeight w:val="272"/>
        </w:trPr>
        <w:tc>
          <w:tcPr>
            <w:tcW w:w="1458" w:type="dxa"/>
            <w:vMerge/>
            <w:tcBorders>
              <w:left w:val="single" w:sz="4" w:space="0" w:color="000000"/>
              <w:right w:val="single" w:sz="4" w:space="0" w:color="000000"/>
            </w:tcBorders>
            <w:shd w:val="clear" w:color="auto" w:fill="auto"/>
            <w:vAlign w:val="center"/>
          </w:tcPr>
          <w:p w:rsidR="005A411F" w:rsidRPr="00D17935" w:rsidRDefault="005A411F" w:rsidP="007E728D">
            <w:pPr>
              <w:jc w:val="center"/>
              <w:rPr>
                <w:b/>
                <w:sz w:val="20"/>
                <w:szCs w:val="20"/>
              </w:rPr>
            </w:pPr>
          </w:p>
        </w:tc>
        <w:tc>
          <w:tcPr>
            <w:tcW w:w="1759" w:type="dxa"/>
            <w:vMerge/>
            <w:tcBorders>
              <w:top w:val="single" w:sz="4" w:space="0" w:color="auto"/>
              <w:left w:val="single" w:sz="4" w:space="0" w:color="000000"/>
              <w:right w:val="single" w:sz="4" w:space="0" w:color="000000"/>
            </w:tcBorders>
            <w:shd w:val="clear" w:color="auto" w:fill="auto"/>
          </w:tcPr>
          <w:p w:rsidR="005A411F" w:rsidRPr="00D17935" w:rsidRDefault="005A411F" w:rsidP="007E728D">
            <w:pPr>
              <w:jc w:val="both"/>
              <w:rPr>
                <w:sz w:val="20"/>
                <w:szCs w:val="20"/>
              </w:rPr>
            </w:pPr>
          </w:p>
        </w:tc>
        <w:tc>
          <w:tcPr>
            <w:tcW w:w="2218" w:type="dxa"/>
            <w:vMerge/>
            <w:tcBorders>
              <w:top w:val="single" w:sz="4" w:space="0" w:color="auto"/>
              <w:left w:val="single" w:sz="4" w:space="0" w:color="000000"/>
              <w:right w:val="single" w:sz="4" w:space="0" w:color="auto"/>
            </w:tcBorders>
            <w:shd w:val="clear" w:color="auto" w:fill="auto"/>
            <w:vAlign w:val="center"/>
          </w:tcPr>
          <w:p w:rsidR="005A411F" w:rsidRPr="00D17935" w:rsidRDefault="005A411F" w:rsidP="007E728D">
            <w:pPr>
              <w:jc w:val="both"/>
              <w:rPr>
                <w:sz w:val="20"/>
                <w:szCs w:val="20"/>
              </w:rPr>
            </w:pPr>
          </w:p>
        </w:tc>
        <w:tc>
          <w:tcPr>
            <w:tcW w:w="2203" w:type="dxa"/>
            <w:tcBorders>
              <w:top w:val="single" w:sz="4" w:space="0" w:color="auto"/>
              <w:left w:val="single" w:sz="4" w:space="0" w:color="auto"/>
              <w:bottom w:val="single" w:sz="4" w:space="0" w:color="auto"/>
              <w:right w:val="single" w:sz="4" w:space="0" w:color="auto"/>
            </w:tcBorders>
            <w:shd w:val="clear" w:color="auto" w:fill="auto"/>
          </w:tcPr>
          <w:p w:rsidR="005A411F" w:rsidRPr="00D17935" w:rsidRDefault="005A411F" w:rsidP="007E728D">
            <w:pPr>
              <w:jc w:val="both"/>
              <w:rPr>
                <w:sz w:val="20"/>
                <w:szCs w:val="20"/>
              </w:rPr>
            </w:pPr>
            <w:r w:rsidRPr="00D17935">
              <w:rPr>
                <w:sz w:val="20"/>
                <w:szCs w:val="20"/>
              </w:rPr>
              <w:t xml:space="preserve">Alojamento </w:t>
            </w:r>
            <w:proofErr w:type="gramStart"/>
            <w:r w:rsidRPr="00D17935">
              <w:rPr>
                <w:sz w:val="20"/>
                <w:szCs w:val="20"/>
              </w:rPr>
              <w:t>1</w:t>
            </w:r>
            <w:proofErr w:type="gramEnd"/>
            <w:r w:rsidRPr="00D17935">
              <w:rPr>
                <w:sz w:val="20"/>
                <w:szCs w:val="20"/>
              </w:rPr>
              <w:t xml:space="preserve"> (desativado) </w:t>
            </w:r>
          </w:p>
        </w:tc>
        <w:tc>
          <w:tcPr>
            <w:tcW w:w="2143" w:type="dxa"/>
            <w:tcBorders>
              <w:top w:val="single" w:sz="4" w:space="0" w:color="000000"/>
              <w:left w:val="single" w:sz="4" w:space="0" w:color="auto"/>
              <w:right w:val="single" w:sz="4" w:space="0" w:color="000000"/>
            </w:tcBorders>
            <w:shd w:val="clear" w:color="auto" w:fill="auto"/>
          </w:tcPr>
          <w:p w:rsidR="005A411F" w:rsidRPr="00D17935" w:rsidRDefault="005A411F" w:rsidP="007E728D">
            <w:pPr>
              <w:jc w:val="both"/>
              <w:rPr>
                <w:sz w:val="20"/>
                <w:szCs w:val="20"/>
              </w:rPr>
            </w:pPr>
            <w:r w:rsidRPr="00D17935">
              <w:rPr>
                <w:sz w:val="20"/>
                <w:szCs w:val="20"/>
              </w:rPr>
              <w:t>578,00 m²</w:t>
            </w:r>
          </w:p>
        </w:tc>
      </w:tr>
      <w:tr w:rsidR="005A411F" w:rsidRPr="00D17935" w:rsidTr="003163DA">
        <w:trPr>
          <w:trHeight w:val="272"/>
        </w:trPr>
        <w:tc>
          <w:tcPr>
            <w:tcW w:w="1458" w:type="dxa"/>
            <w:vMerge/>
            <w:tcBorders>
              <w:left w:val="single" w:sz="4" w:space="0" w:color="000000"/>
              <w:right w:val="single" w:sz="4" w:space="0" w:color="000000"/>
            </w:tcBorders>
            <w:shd w:val="clear" w:color="auto" w:fill="auto"/>
            <w:vAlign w:val="center"/>
          </w:tcPr>
          <w:p w:rsidR="005A411F" w:rsidRPr="00D17935" w:rsidRDefault="005A411F" w:rsidP="007E728D">
            <w:pPr>
              <w:jc w:val="center"/>
              <w:rPr>
                <w:b/>
                <w:sz w:val="20"/>
                <w:szCs w:val="20"/>
              </w:rPr>
            </w:pPr>
          </w:p>
        </w:tc>
        <w:tc>
          <w:tcPr>
            <w:tcW w:w="1759" w:type="dxa"/>
            <w:vMerge/>
            <w:tcBorders>
              <w:left w:val="single" w:sz="4" w:space="0" w:color="000000"/>
              <w:right w:val="single" w:sz="4" w:space="0" w:color="000000"/>
            </w:tcBorders>
            <w:shd w:val="clear" w:color="auto" w:fill="auto"/>
          </w:tcPr>
          <w:p w:rsidR="005A411F" w:rsidRPr="00D17935" w:rsidRDefault="005A411F" w:rsidP="007E728D">
            <w:pPr>
              <w:jc w:val="both"/>
              <w:rPr>
                <w:sz w:val="20"/>
                <w:szCs w:val="20"/>
              </w:rPr>
            </w:pPr>
          </w:p>
        </w:tc>
        <w:tc>
          <w:tcPr>
            <w:tcW w:w="2218" w:type="dxa"/>
            <w:vMerge/>
            <w:tcBorders>
              <w:left w:val="single" w:sz="4" w:space="0" w:color="000000"/>
              <w:right w:val="single" w:sz="4" w:space="0" w:color="000000"/>
            </w:tcBorders>
            <w:shd w:val="clear" w:color="auto" w:fill="auto"/>
            <w:vAlign w:val="center"/>
          </w:tcPr>
          <w:p w:rsidR="005A411F" w:rsidRPr="00D17935" w:rsidRDefault="005A411F" w:rsidP="007E728D">
            <w:pPr>
              <w:jc w:val="both"/>
              <w:rPr>
                <w:sz w:val="20"/>
                <w:szCs w:val="20"/>
              </w:rPr>
            </w:pPr>
          </w:p>
        </w:tc>
        <w:tc>
          <w:tcPr>
            <w:tcW w:w="2203" w:type="dxa"/>
            <w:tcBorders>
              <w:top w:val="single" w:sz="4" w:space="0" w:color="auto"/>
              <w:left w:val="single" w:sz="4" w:space="0" w:color="000000"/>
              <w:right w:val="single" w:sz="4" w:space="0" w:color="000000"/>
            </w:tcBorders>
            <w:shd w:val="clear" w:color="auto" w:fill="auto"/>
          </w:tcPr>
          <w:p w:rsidR="005A411F" w:rsidRPr="00D17935" w:rsidRDefault="005A411F" w:rsidP="007E728D">
            <w:pPr>
              <w:jc w:val="both"/>
              <w:rPr>
                <w:sz w:val="20"/>
                <w:szCs w:val="20"/>
              </w:rPr>
            </w:pPr>
            <w:r w:rsidRPr="00D17935">
              <w:rPr>
                <w:sz w:val="20"/>
                <w:szCs w:val="20"/>
              </w:rPr>
              <w:t xml:space="preserve">Alojamento </w:t>
            </w:r>
            <w:proofErr w:type="gramStart"/>
            <w:r w:rsidRPr="00D17935">
              <w:rPr>
                <w:sz w:val="20"/>
                <w:szCs w:val="20"/>
              </w:rPr>
              <w:t>2</w:t>
            </w:r>
            <w:proofErr w:type="gramEnd"/>
          </w:p>
        </w:tc>
        <w:tc>
          <w:tcPr>
            <w:tcW w:w="2143" w:type="dxa"/>
            <w:tcBorders>
              <w:top w:val="single" w:sz="4" w:space="0" w:color="000000"/>
              <w:left w:val="single" w:sz="4" w:space="0" w:color="000000"/>
              <w:right w:val="single" w:sz="4" w:space="0" w:color="000000"/>
            </w:tcBorders>
            <w:shd w:val="clear" w:color="auto" w:fill="auto"/>
          </w:tcPr>
          <w:p w:rsidR="005A411F" w:rsidRPr="00D17935" w:rsidRDefault="005A411F" w:rsidP="007E728D">
            <w:pPr>
              <w:jc w:val="both"/>
              <w:rPr>
                <w:sz w:val="20"/>
                <w:szCs w:val="20"/>
              </w:rPr>
            </w:pPr>
            <w:r w:rsidRPr="00D17935">
              <w:rPr>
                <w:sz w:val="20"/>
                <w:szCs w:val="20"/>
              </w:rPr>
              <w:t>578,00 m²</w:t>
            </w:r>
          </w:p>
        </w:tc>
      </w:tr>
      <w:tr w:rsidR="005A411F" w:rsidRPr="00D17935" w:rsidTr="003163DA">
        <w:trPr>
          <w:trHeight w:val="272"/>
        </w:trPr>
        <w:tc>
          <w:tcPr>
            <w:tcW w:w="1458" w:type="dxa"/>
            <w:vMerge/>
            <w:tcBorders>
              <w:left w:val="single" w:sz="4" w:space="0" w:color="000000"/>
              <w:right w:val="single" w:sz="4" w:space="0" w:color="000000"/>
            </w:tcBorders>
            <w:shd w:val="clear" w:color="auto" w:fill="auto"/>
            <w:vAlign w:val="center"/>
          </w:tcPr>
          <w:p w:rsidR="005A411F" w:rsidRPr="00D17935" w:rsidRDefault="005A411F" w:rsidP="007E728D">
            <w:pPr>
              <w:jc w:val="center"/>
              <w:rPr>
                <w:b/>
                <w:sz w:val="20"/>
                <w:szCs w:val="20"/>
              </w:rPr>
            </w:pPr>
          </w:p>
        </w:tc>
        <w:tc>
          <w:tcPr>
            <w:tcW w:w="1759" w:type="dxa"/>
            <w:vMerge/>
            <w:tcBorders>
              <w:left w:val="single" w:sz="4" w:space="0" w:color="000000"/>
              <w:right w:val="single" w:sz="4" w:space="0" w:color="000000"/>
            </w:tcBorders>
            <w:shd w:val="clear" w:color="auto" w:fill="auto"/>
          </w:tcPr>
          <w:p w:rsidR="005A411F" w:rsidRPr="00D17935" w:rsidRDefault="005A411F" w:rsidP="007E728D">
            <w:pPr>
              <w:jc w:val="both"/>
              <w:rPr>
                <w:sz w:val="20"/>
                <w:szCs w:val="20"/>
              </w:rPr>
            </w:pPr>
          </w:p>
        </w:tc>
        <w:tc>
          <w:tcPr>
            <w:tcW w:w="2218" w:type="dxa"/>
            <w:vMerge/>
            <w:tcBorders>
              <w:left w:val="single" w:sz="4" w:space="0" w:color="000000"/>
              <w:right w:val="single" w:sz="4" w:space="0" w:color="000000"/>
            </w:tcBorders>
            <w:shd w:val="clear" w:color="auto" w:fill="auto"/>
            <w:vAlign w:val="center"/>
          </w:tcPr>
          <w:p w:rsidR="005A411F" w:rsidRPr="00D17935" w:rsidRDefault="005A411F" w:rsidP="007E728D">
            <w:pPr>
              <w:jc w:val="both"/>
              <w:rPr>
                <w:sz w:val="20"/>
                <w:szCs w:val="20"/>
              </w:rPr>
            </w:pPr>
          </w:p>
        </w:tc>
        <w:tc>
          <w:tcPr>
            <w:tcW w:w="2203" w:type="dxa"/>
            <w:tcBorders>
              <w:top w:val="single" w:sz="4" w:space="0" w:color="000000"/>
              <w:left w:val="single" w:sz="4" w:space="0" w:color="000000"/>
              <w:right w:val="single" w:sz="4" w:space="0" w:color="000000"/>
            </w:tcBorders>
            <w:shd w:val="clear" w:color="auto" w:fill="auto"/>
          </w:tcPr>
          <w:p w:rsidR="005A411F" w:rsidRPr="00D17935" w:rsidRDefault="005A411F" w:rsidP="007E728D">
            <w:pPr>
              <w:jc w:val="both"/>
              <w:rPr>
                <w:sz w:val="20"/>
                <w:szCs w:val="20"/>
              </w:rPr>
            </w:pPr>
            <w:r w:rsidRPr="00D17935">
              <w:rPr>
                <w:sz w:val="20"/>
                <w:szCs w:val="20"/>
              </w:rPr>
              <w:t xml:space="preserve">Alojamento </w:t>
            </w:r>
            <w:proofErr w:type="gramStart"/>
            <w:r w:rsidRPr="00D17935">
              <w:rPr>
                <w:sz w:val="20"/>
                <w:szCs w:val="20"/>
              </w:rPr>
              <w:t>3</w:t>
            </w:r>
            <w:proofErr w:type="gramEnd"/>
            <w:r w:rsidRPr="00D17935">
              <w:rPr>
                <w:sz w:val="20"/>
                <w:szCs w:val="20"/>
              </w:rPr>
              <w:t xml:space="preserve"> (em obras)</w:t>
            </w:r>
          </w:p>
        </w:tc>
        <w:tc>
          <w:tcPr>
            <w:tcW w:w="2143" w:type="dxa"/>
            <w:tcBorders>
              <w:top w:val="single" w:sz="4" w:space="0" w:color="000000"/>
              <w:left w:val="single" w:sz="4" w:space="0" w:color="000000"/>
              <w:right w:val="single" w:sz="4" w:space="0" w:color="000000"/>
            </w:tcBorders>
            <w:shd w:val="clear" w:color="auto" w:fill="auto"/>
          </w:tcPr>
          <w:p w:rsidR="005A411F" w:rsidRPr="00D17935" w:rsidRDefault="005A411F" w:rsidP="007E728D">
            <w:pPr>
              <w:jc w:val="both"/>
              <w:rPr>
                <w:sz w:val="20"/>
                <w:szCs w:val="20"/>
              </w:rPr>
            </w:pPr>
            <w:r w:rsidRPr="00D17935">
              <w:rPr>
                <w:sz w:val="20"/>
                <w:szCs w:val="20"/>
              </w:rPr>
              <w:t>578,00 m²</w:t>
            </w:r>
          </w:p>
        </w:tc>
      </w:tr>
      <w:tr w:rsidR="005A411F" w:rsidRPr="00D17935" w:rsidTr="003163DA">
        <w:trPr>
          <w:trHeight w:val="272"/>
        </w:trPr>
        <w:tc>
          <w:tcPr>
            <w:tcW w:w="1458" w:type="dxa"/>
            <w:vMerge/>
            <w:tcBorders>
              <w:left w:val="single" w:sz="4" w:space="0" w:color="000000"/>
              <w:right w:val="single" w:sz="4" w:space="0" w:color="000000"/>
            </w:tcBorders>
            <w:shd w:val="clear" w:color="auto" w:fill="auto"/>
            <w:vAlign w:val="center"/>
          </w:tcPr>
          <w:p w:rsidR="005A411F" w:rsidRPr="00D17935" w:rsidRDefault="005A411F" w:rsidP="007E728D">
            <w:pPr>
              <w:jc w:val="center"/>
              <w:rPr>
                <w:b/>
                <w:sz w:val="20"/>
                <w:szCs w:val="20"/>
              </w:rPr>
            </w:pPr>
          </w:p>
        </w:tc>
        <w:tc>
          <w:tcPr>
            <w:tcW w:w="1759" w:type="dxa"/>
            <w:vMerge/>
            <w:tcBorders>
              <w:left w:val="single" w:sz="4" w:space="0" w:color="000000"/>
              <w:right w:val="single" w:sz="4" w:space="0" w:color="000000"/>
            </w:tcBorders>
            <w:shd w:val="clear" w:color="auto" w:fill="auto"/>
          </w:tcPr>
          <w:p w:rsidR="005A411F" w:rsidRPr="00D17935" w:rsidRDefault="005A411F" w:rsidP="007E728D">
            <w:pPr>
              <w:jc w:val="both"/>
              <w:rPr>
                <w:sz w:val="20"/>
                <w:szCs w:val="20"/>
              </w:rPr>
            </w:pPr>
          </w:p>
        </w:tc>
        <w:tc>
          <w:tcPr>
            <w:tcW w:w="2218" w:type="dxa"/>
            <w:vMerge/>
            <w:tcBorders>
              <w:left w:val="single" w:sz="4" w:space="0" w:color="000000"/>
              <w:right w:val="single" w:sz="4" w:space="0" w:color="000000"/>
            </w:tcBorders>
            <w:shd w:val="clear" w:color="auto" w:fill="auto"/>
            <w:vAlign w:val="center"/>
          </w:tcPr>
          <w:p w:rsidR="005A411F" w:rsidRPr="00D17935" w:rsidRDefault="005A411F" w:rsidP="007E728D">
            <w:pPr>
              <w:jc w:val="both"/>
              <w:rPr>
                <w:sz w:val="20"/>
                <w:szCs w:val="20"/>
              </w:rPr>
            </w:pPr>
          </w:p>
        </w:tc>
        <w:tc>
          <w:tcPr>
            <w:tcW w:w="2203" w:type="dxa"/>
            <w:tcBorders>
              <w:top w:val="single" w:sz="4" w:space="0" w:color="000000"/>
              <w:left w:val="single" w:sz="4" w:space="0" w:color="000000"/>
              <w:right w:val="single" w:sz="4" w:space="0" w:color="000000"/>
            </w:tcBorders>
            <w:shd w:val="clear" w:color="auto" w:fill="auto"/>
          </w:tcPr>
          <w:p w:rsidR="005A411F" w:rsidRPr="00D17935" w:rsidRDefault="005A411F" w:rsidP="007E728D">
            <w:pPr>
              <w:jc w:val="both"/>
              <w:rPr>
                <w:sz w:val="20"/>
                <w:szCs w:val="20"/>
              </w:rPr>
            </w:pPr>
            <w:r w:rsidRPr="00D17935">
              <w:rPr>
                <w:sz w:val="20"/>
                <w:szCs w:val="20"/>
              </w:rPr>
              <w:t>Setor médico e lavanderia</w:t>
            </w:r>
          </w:p>
        </w:tc>
        <w:tc>
          <w:tcPr>
            <w:tcW w:w="2143" w:type="dxa"/>
            <w:tcBorders>
              <w:top w:val="single" w:sz="4" w:space="0" w:color="000000"/>
              <w:left w:val="single" w:sz="4" w:space="0" w:color="000000"/>
              <w:right w:val="single" w:sz="4" w:space="0" w:color="000000"/>
            </w:tcBorders>
            <w:shd w:val="clear" w:color="auto" w:fill="auto"/>
          </w:tcPr>
          <w:p w:rsidR="005A411F" w:rsidRPr="00D17935" w:rsidRDefault="005A411F" w:rsidP="007E728D">
            <w:pPr>
              <w:jc w:val="both"/>
              <w:rPr>
                <w:sz w:val="20"/>
                <w:szCs w:val="20"/>
              </w:rPr>
            </w:pPr>
            <w:r w:rsidRPr="00D17935">
              <w:rPr>
                <w:sz w:val="20"/>
                <w:szCs w:val="20"/>
              </w:rPr>
              <w:t>321,44 m²</w:t>
            </w:r>
          </w:p>
        </w:tc>
      </w:tr>
      <w:tr w:rsidR="005A411F" w:rsidRPr="00D17935" w:rsidTr="003163DA">
        <w:trPr>
          <w:trHeight w:val="272"/>
        </w:trPr>
        <w:tc>
          <w:tcPr>
            <w:tcW w:w="1458" w:type="dxa"/>
            <w:vMerge/>
            <w:tcBorders>
              <w:left w:val="single" w:sz="4" w:space="0" w:color="000000"/>
              <w:right w:val="single" w:sz="4" w:space="0" w:color="000000"/>
            </w:tcBorders>
            <w:shd w:val="clear" w:color="auto" w:fill="auto"/>
            <w:vAlign w:val="center"/>
          </w:tcPr>
          <w:p w:rsidR="005A411F" w:rsidRPr="00D17935" w:rsidRDefault="005A411F" w:rsidP="007E728D">
            <w:pPr>
              <w:jc w:val="center"/>
              <w:rPr>
                <w:b/>
                <w:sz w:val="20"/>
                <w:szCs w:val="20"/>
              </w:rPr>
            </w:pPr>
          </w:p>
        </w:tc>
        <w:tc>
          <w:tcPr>
            <w:tcW w:w="1759" w:type="dxa"/>
            <w:vMerge/>
            <w:tcBorders>
              <w:left w:val="single" w:sz="4" w:space="0" w:color="000000"/>
              <w:right w:val="single" w:sz="4" w:space="0" w:color="000000"/>
            </w:tcBorders>
            <w:shd w:val="clear" w:color="auto" w:fill="auto"/>
          </w:tcPr>
          <w:p w:rsidR="005A411F" w:rsidRPr="00D17935" w:rsidRDefault="005A411F" w:rsidP="007E728D">
            <w:pPr>
              <w:jc w:val="both"/>
              <w:rPr>
                <w:sz w:val="20"/>
                <w:szCs w:val="20"/>
              </w:rPr>
            </w:pPr>
          </w:p>
        </w:tc>
        <w:tc>
          <w:tcPr>
            <w:tcW w:w="2218" w:type="dxa"/>
            <w:vMerge/>
            <w:tcBorders>
              <w:left w:val="single" w:sz="4" w:space="0" w:color="000000"/>
              <w:right w:val="single" w:sz="4" w:space="0" w:color="000000"/>
            </w:tcBorders>
            <w:shd w:val="clear" w:color="auto" w:fill="auto"/>
            <w:vAlign w:val="center"/>
          </w:tcPr>
          <w:p w:rsidR="005A411F" w:rsidRPr="00D17935" w:rsidRDefault="005A411F" w:rsidP="007E728D">
            <w:pPr>
              <w:jc w:val="both"/>
              <w:rPr>
                <w:sz w:val="20"/>
                <w:szCs w:val="20"/>
              </w:rPr>
            </w:pPr>
          </w:p>
        </w:tc>
        <w:tc>
          <w:tcPr>
            <w:tcW w:w="2203" w:type="dxa"/>
            <w:tcBorders>
              <w:top w:val="single" w:sz="4" w:space="0" w:color="000000"/>
              <w:left w:val="single" w:sz="4" w:space="0" w:color="000000"/>
              <w:bottom w:val="single" w:sz="4" w:space="0" w:color="auto"/>
              <w:right w:val="single" w:sz="4" w:space="0" w:color="000000"/>
            </w:tcBorders>
            <w:shd w:val="clear" w:color="auto" w:fill="auto"/>
          </w:tcPr>
          <w:p w:rsidR="005A411F" w:rsidRPr="00D17935" w:rsidRDefault="005A411F" w:rsidP="007E728D">
            <w:pPr>
              <w:jc w:val="both"/>
              <w:rPr>
                <w:sz w:val="20"/>
                <w:szCs w:val="20"/>
              </w:rPr>
            </w:pPr>
            <w:r w:rsidRPr="00D17935">
              <w:rPr>
                <w:sz w:val="20"/>
                <w:szCs w:val="20"/>
              </w:rPr>
              <w:t>Padaria</w:t>
            </w:r>
          </w:p>
        </w:tc>
        <w:tc>
          <w:tcPr>
            <w:tcW w:w="2143" w:type="dxa"/>
            <w:tcBorders>
              <w:top w:val="single" w:sz="4" w:space="0" w:color="000000"/>
              <w:left w:val="single" w:sz="4" w:space="0" w:color="000000"/>
              <w:right w:val="single" w:sz="4" w:space="0" w:color="000000"/>
            </w:tcBorders>
            <w:shd w:val="clear" w:color="auto" w:fill="auto"/>
          </w:tcPr>
          <w:p w:rsidR="005A411F" w:rsidRPr="00D17935" w:rsidRDefault="005A411F" w:rsidP="007E728D">
            <w:pPr>
              <w:jc w:val="both"/>
              <w:rPr>
                <w:sz w:val="20"/>
                <w:szCs w:val="20"/>
              </w:rPr>
            </w:pPr>
            <w:r w:rsidRPr="00D17935">
              <w:rPr>
                <w:sz w:val="20"/>
                <w:szCs w:val="20"/>
              </w:rPr>
              <w:t>74,40 m²</w:t>
            </w:r>
          </w:p>
        </w:tc>
      </w:tr>
      <w:tr w:rsidR="005A411F" w:rsidRPr="00D17935" w:rsidTr="003163DA">
        <w:tc>
          <w:tcPr>
            <w:tcW w:w="76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A411F" w:rsidRPr="00D17935" w:rsidRDefault="005A411F" w:rsidP="007E728D">
            <w:pPr>
              <w:rPr>
                <w:sz w:val="20"/>
                <w:szCs w:val="20"/>
              </w:rPr>
            </w:pPr>
            <w:r w:rsidRPr="00D17935">
              <w:rPr>
                <w:b/>
                <w:sz w:val="20"/>
                <w:szCs w:val="20"/>
              </w:rPr>
              <w:t>METRAGEM TOTAL CRS - ITAIPÚ</w:t>
            </w: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5A411F" w:rsidRPr="00D17935" w:rsidRDefault="005A411F" w:rsidP="007E728D">
            <w:pPr>
              <w:rPr>
                <w:b/>
                <w:sz w:val="20"/>
                <w:szCs w:val="20"/>
              </w:rPr>
            </w:pPr>
            <w:r w:rsidRPr="00D17935">
              <w:rPr>
                <w:b/>
                <w:sz w:val="20"/>
                <w:szCs w:val="20"/>
              </w:rPr>
              <w:t>2.519,28 m²</w:t>
            </w:r>
          </w:p>
        </w:tc>
      </w:tr>
      <w:tr w:rsidR="005A411F" w:rsidRPr="00D17935" w:rsidTr="003163DA">
        <w:trPr>
          <w:trHeight w:val="1265"/>
        </w:trPr>
        <w:tc>
          <w:tcPr>
            <w:tcW w:w="1458" w:type="dxa"/>
            <w:vMerge w:val="restart"/>
            <w:tcBorders>
              <w:top w:val="single" w:sz="4" w:space="0" w:color="000000"/>
              <w:left w:val="single" w:sz="4" w:space="0" w:color="000000"/>
              <w:right w:val="single" w:sz="4" w:space="0" w:color="000000"/>
            </w:tcBorders>
            <w:shd w:val="clear" w:color="auto" w:fill="auto"/>
            <w:vAlign w:val="center"/>
          </w:tcPr>
          <w:p w:rsidR="005A411F" w:rsidRPr="00D17935" w:rsidRDefault="005A411F" w:rsidP="007E728D">
            <w:pPr>
              <w:jc w:val="center"/>
              <w:rPr>
                <w:b/>
                <w:sz w:val="20"/>
                <w:szCs w:val="20"/>
              </w:rPr>
            </w:pPr>
            <w:r w:rsidRPr="00D17935">
              <w:rPr>
                <w:b/>
                <w:sz w:val="20"/>
                <w:szCs w:val="20"/>
              </w:rPr>
              <w:t>03</w:t>
            </w:r>
          </w:p>
        </w:tc>
        <w:tc>
          <w:tcPr>
            <w:tcW w:w="1759" w:type="dxa"/>
            <w:vMerge w:val="restart"/>
            <w:tcBorders>
              <w:top w:val="single" w:sz="4" w:space="0" w:color="000000"/>
              <w:left w:val="single" w:sz="4" w:space="0" w:color="000000"/>
              <w:right w:val="single" w:sz="4" w:space="0" w:color="000000"/>
            </w:tcBorders>
            <w:shd w:val="clear" w:color="auto" w:fill="auto"/>
            <w:vAlign w:val="center"/>
          </w:tcPr>
          <w:p w:rsidR="005A411F" w:rsidRPr="00D17935" w:rsidRDefault="005A411F" w:rsidP="007E728D">
            <w:pPr>
              <w:jc w:val="center"/>
              <w:rPr>
                <w:sz w:val="20"/>
                <w:szCs w:val="20"/>
              </w:rPr>
            </w:pPr>
            <w:r w:rsidRPr="00D17935">
              <w:rPr>
                <w:sz w:val="20"/>
                <w:szCs w:val="20"/>
              </w:rPr>
              <w:t>VILA DOS IDOSOS - SEPETIBA</w:t>
            </w:r>
          </w:p>
        </w:tc>
        <w:tc>
          <w:tcPr>
            <w:tcW w:w="2218" w:type="dxa"/>
            <w:vMerge w:val="restart"/>
            <w:tcBorders>
              <w:top w:val="single" w:sz="4" w:space="0" w:color="000000"/>
              <w:left w:val="single" w:sz="4" w:space="0" w:color="000000"/>
              <w:right w:val="single" w:sz="4" w:space="0" w:color="000000"/>
            </w:tcBorders>
            <w:shd w:val="clear" w:color="auto" w:fill="auto"/>
            <w:vAlign w:val="center"/>
          </w:tcPr>
          <w:p w:rsidR="005A411F" w:rsidRPr="00D17935" w:rsidRDefault="005A411F" w:rsidP="007E728D">
            <w:pPr>
              <w:jc w:val="center"/>
              <w:rPr>
                <w:sz w:val="20"/>
                <w:szCs w:val="20"/>
              </w:rPr>
            </w:pPr>
            <w:r w:rsidRPr="00D17935">
              <w:rPr>
                <w:sz w:val="20"/>
                <w:szCs w:val="20"/>
              </w:rPr>
              <w:t>Estrada de Sepetiba, s/n – quadras 26/27 – conj. Nova Sepetiba -1 CEP: 23520-660.</w:t>
            </w:r>
          </w:p>
        </w:tc>
        <w:tc>
          <w:tcPr>
            <w:tcW w:w="2203" w:type="dxa"/>
            <w:tcBorders>
              <w:top w:val="single" w:sz="4" w:space="0" w:color="000000"/>
              <w:left w:val="single" w:sz="4" w:space="0" w:color="000000"/>
              <w:right w:val="single" w:sz="4" w:space="0" w:color="000000"/>
            </w:tcBorders>
            <w:shd w:val="clear" w:color="auto" w:fill="auto"/>
          </w:tcPr>
          <w:p w:rsidR="005A411F" w:rsidRPr="00D17935" w:rsidRDefault="005A411F" w:rsidP="007E728D">
            <w:pPr>
              <w:jc w:val="both"/>
              <w:rPr>
                <w:sz w:val="20"/>
                <w:szCs w:val="20"/>
              </w:rPr>
            </w:pPr>
            <w:r w:rsidRPr="00D17935">
              <w:rPr>
                <w:sz w:val="20"/>
                <w:szCs w:val="20"/>
              </w:rPr>
              <w:t>Prédio da administração</w:t>
            </w:r>
          </w:p>
        </w:tc>
        <w:tc>
          <w:tcPr>
            <w:tcW w:w="2143" w:type="dxa"/>
            <w:tcBorders>
              <w:top w:val="single" w:sz="4" w:space="0" w:color="000000"/>
              <w:left w:val="single" w:sz="4" w:space="0" w:color="000000"/>
              <w:right w:val="single" w:sz="4" w:space="0" w:color="000000"/>
            </w:tcBorders>
            <w:shd w:val="clear" w:color="auto" w:fill="auto"/>
          </w:tcPr>
          <w:p w:rsidR="005A411F" w:rsidRPr="00D17935" w:rsidRDefault="005A411F" w:rsidP="007E728D">
            <w:pPr>
              <w:jc w:val="both"/>
              <w:rPr>
                <w:sz w:val="20"/>
                <w:szCs w:val="20"/>
              </w:rPr>
            </w:pPr>
            <w:r w:rsidRPr="00D17935">
              <w:rPr>
                <w:sz w:val="20"/>
                <w:szCs w:val="20"/>
              </w:rPr>
              <w:t>176,00 m²</w:t>
            </w:r>
          </w:p>
        </w:tc>
      </w:tr>
      <w:tr w:rsidR="005A411F" w:rsidRPr="00D17935" w:rsidTr="003163DA">
        <w:trPr>
          <w:trHeight w:val="210"/>
        </w:trPr>
        <w:tc>
          <w:tcPr>
            <w:tcW w:w="1458" w:type="dxa"/>
            <w:vMerge/>
            <w:tcBorders>
              <w:left w:val="single" w:sz="4" w:space="0" w:color="000000"/>
              <w:right w:val="single" w:sz="4" w:space="0" w:color="000000"/>
            </w:tcBorders>
            <w:shd w:val="clear" w:color="auto" w:fill="auto"/>
            <w:vAlign w:val="center"/>
          </w:tcPr>
          <w:p w:rsidR="005A411F" w:rsidRPr="00D17935" w:rsidRDefault="005A411F" w:rsidP="007E728D">
            <w:pPr>
              <w:jc w:val="center"/>
              <w:rPr>
                <w:b/>
                <w:sz w:val="20"/>
                <w:szCs w:val="20"/>
              </w:rPr>
            </w:pPr>
          </w:p>
        </w:tc>
        <w:tc>
          <w:tcPr>
            <w:tcW w:w="1759" w:type="dxa"/>
            <w:vMerge/>
            <w:tcBorders>
              <w:left w:val="single" w:sz="4" w:space="0" w:color="000000"/>
              <w:right w:val="single" w:sz="4" w:space="0" w:color="000000"/>
            </w:tcBorders>
            <w:shd w:val="clear" w:color="auto" w:fill="auto"/>
          </w:tcPr>
          <w:p w:rsidR="005A411F" w:rsidRPr="00D17935" w:rsidRDefault="005A411F" w:rsidP="007E728D">
            <w:pPr>
              <w:jc w:val="both"/>
              <w:rPr>
                <w:sz w:val="20"/>
                <w:szCs w:val="20"/>
              </w:rPr>
            </w:pPr>
          </w:p>
        </w:tc>
        <w:tc>
          <w:tcPr>
            <w:tcW w:w="2218" w:type="dxa"/>
            <w:vMerge/>
            <w:tcBorders>
              <w:left w:val="single" w:sz="4" w:space="0" w:color="000000"/>
              <w:right w:val="single" w:sz="4" w:space="0" w:color="000000"/>
            </w:tcBorders>
            <w:shd w:val="clear" w:color="auto" w:fill="auto"/>
            <w:vAlign w:val="center"/>
          </w:tcPr>
          <w:p w:rsidR="005A411F" w:rsidRPr="00D17935" w:rsidRDefault="005A411F" w:rsidP="007E728D">
            <w:pPr>
              <w:jc w:val="both"/>
              <w:rPr>
                <w:sz w:val="20"/>
                <w:szCs w:val="20"/>
              </w:rPr>
            </w:pPr>
          </w:p>
        </w:tc>
        <w:tc>
          <w:tcPr>
            <w:tcW w:w="2203" w:type="dxa"/>
            <w:tcBorders>
              <w:top w:val="single" w:sz="4" w:space="0" w:color="000000"/>
              <w:left w:val="single" w:sz="4" w:space="0" w:color="000000"/>
              <w:right w:val="single" w:sz="4" w:space="0" w:color="000000"/>
            </w:tcBorders>
            <w:shd w:val="clear" w:color="auto" w:fill="auto"/>
          </w:tcPr>
          <w:p w:rsidR="005A411F" w:rsidRPr="00D17935" w:rsidRDefault="005A411F" w:rsidP="007E728D">
            <w:pPr>
              <w:jc w:val="both"/>
              <w:rPr>
                <w:sz w:val="20"/>
                <w:szCs w:val="20"/>
              </w:rPr>
            </w:pPr>
            <w:r w:rsidRPr="00D17935">
              <w:rPr>
                <w:sz w:val="20"/>
                <w:szCs w:val="20"/>
              </w:rPr>
              <w:t>Prédio da cozinha e refeitório</w:t>
            </w:r>
          </w:p>
        </w:tc>
        <w:tc>
          <w:tcPr>
            <w:tcW w:w="2143" w:type="dxa"/>
            <w:tcBorders>
              <w:top w:val="single" w:sz="4" w:space="0" w:color="000000"/>
              <w:left w:val="single" w:sz="4" w:space="0" w:color="000000"/>
              <w:right w:val="single" w:sz="4" w:space="0" w:color="000000"/>
            </w:tcBorders>
            <w:shd w:val="clear" w:color="auto" w:fill="auto"/>
          </w:tcPr>
          <w:p w:rsidR="005A411F" w:rsidRPr="00D17935" w:rsidRDefault="005A411F" w:rsidP="007E728D">
            <w:pPr>
              <w:jc w:val="both"/>
              <w:rPr>
                <w:sz w:val="20"/>
                <w:szCs w:val="20"/>
              </w:rPr>
            </w:pPr>
            <w:r w:rsidRPr="00D17935">
              <w:rPr>
                <w:sz w:val="20"/>
                <w:szCs w:val="20"/>
              </w:rPr>
              <w:t>176,00 m²</w:t>
            </w:r>
          </w:p>
        </w:tc>
      </w:tr>
      <w:tr w:rsidR="005A411F" w:rsidRPr="00D17935" w:rsidTr="003163DA">
        <w:trPr>
          <w:trHeight w:val="430"/>
        </w:trPr>
        <w:tc>
          <w:tcPr>
            <w:tcW w:w="1458" w:type="dxa"/>
            <w:vMerge/>
            <w:tcBorders>
              <w:left w:val="single" w:sz="4" w:space="0" w:color="000000"/>
              <w:right w:val="single" w:sz="4" w:space="0" w:color="000000"/>
            </w:tcBorders>
            <w:shd w:val="clear" w:color="auto" w:fill="auto"/>
            <w:vAlign w:val="center"/>
          </w:tcPr>
          <w:p w:rsidR="005A411F" w:rsidRPr="00D17935" w:rsidRDefault="005A411F" w:rsidP="007E728D">
            <w:pPr>
              <w:jc w:val="center"/>
              <w:rPr>
                <w:b/>
                <w:sz w:val="20"/>
                <w:szCs w:val="20"/>
              </w:rPr>
            </w:pPr>
          </w:p>
        </w:tc>
        <w:tc>
          <w:tcPr>
            <w:tcW w:w="1759" w:type="dxa"/>
            <w:vMerge/>
            <w:tcBorders>
              <w:left w:val="single" w:sz="4" w:space="0" w:color="000000"/>
              <w:right w:val="single" w:sz="4" w:space="0" w:color="000000"/>
            </w:tcBorders>
            <w:shd w:val="clear" w:color="auto" w:fill="auto"/>
          </w:tcPr>
          <w:p w:rsidR="005A411F" w:rsidRPr="00D17935" w:rsidRDefault="005A411F" w:rsidP="007E728D">
            <w:pPr>
              <w:jc w:val="both"/>
              <w:rPr>
                <w:sz w:val="20"/>
                <w:szCs w:val="20"/>
              </w:rPr>
            </w:pPr>
          </w:p>
        </w:tc>
        <w:tc>
          <w:tcPr>
            <w:tcW w:w="2218" w:type="dxa"/>
            <w:vMerge/>
            <w:tcBorders>
              <w:left w:val="single" w:sz="4" w:space="0" w:color="000000"/>
              <w:right w:val="single" w:sz="4" w:space="0" w:color="000000"/>
            </w:tcBorders>
            <w:shd w:val="clear" w:color="auto" w:fill="auto"/>
            <w:vAlign w:val="center"/>
          </w:tcPr>
          <w:p w:rsidR="005A411F" w:rsidRPr="00D17935" w:rsidRDefault="005A411F" w:rsidP="007E728D">
            <w:pPr>
              <w:jc w:val="both"/>
              <w:rPr>
                <w:sz w:val="20"/>
                <w:szCs w:val="20"/>
              </w:rPr>
            </w:pPr>
          </w:p>
        </w:tc>
        <w:tc>
          <w:tcPr>
            <w:tcW w:w="2203" w:type="dxa"/>
            <w:tcBorders>
              <w:top w:val="single" w:sz="4" w:space="0" w:color="000000"/>
              <w:left w:val="single" w:sz="4" w:space="0" w:color="000000"/>
              <w:right w:val="single" w:sz="4" w:space="0" w:color="000000"/>
            </w:tcBorders>
            <w:shd w:val="clear" w:color="auto" w:fill="auto"/>
          </w:tcPr>
          <w:p w:rsidR="005A411F" w:rsidRPr="00D17935" w:rsidRDefault="005A411F" w:rsidP="007E728D">
            <w:pPr>
              <w:jc w:val="both"/>
              <w:rPr>
                <w:sz w:val="20"/>
                <w:szCs w:val="20"/>
              </w:rPr>
            </w:pPr>
            <w:r w:rsidRPr="00D17935">
              <w:rPr>
                <w:sz w:val="20"/>
                <w:szCs w:val="20"/>
              </w:rPr>
              <w:t>37 unidades residenciais</w:t>
            </w:r>
          </w:p>
        </w:tc>
        <w:tc>
          <w:tcPr>
            <w:tcW w:w="2143" w:type="dxa"/>
            <w:tcBorders>
              <w:top w:val="single" w:sz="4" w:space="0" w:color="000000"/>
              <w:left w:val="single" w:sz="4" w:space="0" w:color="000000"/>
              <w:right w:val="single" w:sz="4" w:space="0" w:color="000000"/>
            </w:tcBorders>
            <w:shd w:val="clear" w:color="auto" w:fill="auto"/>
          </w:tcPr>
          <w:p w:rsidR="005A411F" w:rsidRPr="00D17935" w:rsidRDefault="005A411F" w:rsidP="007E728D">
            <w:pPr>
              <w:jc w:val="both"/>
              <w:rPr>
                <w:sz w:val="20"/>
                <w:szCs w:val="20"/>
              </w:rPr>
            </w:pPr>
            <w:r w:rsidRPr="00D17935">
              <w:rPr>
                <w:sz w:val="20"/>
                <w:szCs w:val="20"/>
              </w:rPr>
              <w:t>1.880,34 m²</w:t>
            </w:r>
          </w:p>
        </w:tc>
      </w:tr>
      <w:tr w:rsidR="005A411F" w:rsidRPr="00D17935" w:rsidTr="003163DA">
        <w:tc>
          <w:tcPr>
            <w:tcW w:w="76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A411F" w:rsidRPr="00D17935" w:rsidRDefault="005A411F" w:rsidP="007E728D">
            <w:pPr>
              <w:rPr>
                <w:sz w:val="20"/>
                <w:szCs w:val="20"/>
              </w:rPr>
            </w:pPr>
            <w:r w:rsidRPr="00D17935">
              <w:rPr>
                <w:b/>
                <w:sz w:val="20"/>
                <w:szCs w:val="20"/>
              </w:rPr>
              <w:t>METRAGEM TOTAL VILA DOS IDOSOS - SEPETIBA</w:t>
            </w: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5A411F" w:rsidRPr="00D17935" w:rsidRDefault="005A411F" w:rsidP="007E728D">
            <w:pPr>
              <w:rPr>
                <w:b/>
                <w:sz w:val="20"/>
                <w:szCs w:val="20"/>
              </w:rPr>
            </w:pPr>
            <w:r w:rsidRPr="00D17935">
              <w:rPr>
                <w:b/>
                <w:sz w:val="20"/>
                <w:szCs w:val="20"/>
              </w:rPr>
              <w:t>2.232,34 m²</w:t>
            </w:r>
          </w:p>
        </w:tc>
      </w:tr>
      <w:tr w:rsidR="005A411F" w:rsidRPr="00D17935" w:rsidTr="003163DA">
        <w:trPr>
          <w:trHeight w:val="1492"/>
        </w:trPr>
        <w:tc>
          <w:tcPr>
            <w:tcW w:w="1458" w:type="dxa"/>
            <w:tcBorders>
              <w:top w:val="single" w:sz="4" w:space="0" w:color="000000"/>
              <w:left w:val="single" w:sz="4" w:space="0" w:color="000000"/>
              <w:right w:val="single" w:sz="4" w:space="0" w:color="000000"/>
            </w:tcBorders>
            <w:shd w:val="clear" w:color="auto" w:fill="auto"/>
            <w:vAlign w:val="center"/>
          </w:tcPr>
          <w:p w:rsidR="005A411F" w:rsidRPr="00D17935" w:rsidRDefault="005A411F" w:rsidP="007E728D">
            <w:pPr>
              <w:jc w:val="center"/>
              <w:rPr>
                <w:b/>
                <w:sz w:val="20"/>
                <w:szCs w:val="20"/>
              </w:rPr>
            </w:pPr>
            <w:r w:rsidRPr="00D17935">
              <w:rPr>
                <w:b/>
                <w:sz w:val="20"/>
                <w:szCs w:val="20"/>
              </w:rPr>
              <w:lastRenderedPageBreak/>
              <w:t>04</w:t>
            </w:r>
          </w:p>
        </w:tc>
        <w:tc>
          <w:tcPr>
            <w:tcW w:w="1759" w:type="dxa"/>
            <w:tcBorders>
              <w:top w:val="single" w:sz="4" w:space="0" w:color="000000"/>
              <w:left w:val="single" w:sz="4" w:space="0" w:color="000000"/>
              <w:right w:val="single" w:sz="4" w:space="0" w:color="000000"/>
            </w:tcBorders>
            <w:shd w:val="clear" w:color="auto" w:fill="auto"/>
            <w:vAlign w:val="center"/>
          </w:tcPr>
          <w:p w:rsidR="005A411F" w:rsidRPr="00D17935" w:rsidRDefault="005A411F" w:rsidP="007E728D">
            <w:pPr>
              <w:jc w:val="center"/>
              <w:rPr>
                <w:sz w:val="20"/>
                <w:szCs w:val="20"/>
              </w:rPr>
            </w:pPr>
            <w:r w:rsidRPr="00D17935">
              <w:rPr>
                <w:sz w:val="20"/>
                <w:szCs w:val="20"/>
              </w:rPr>
              <w:t>Almoxarifado</w:t>
            </w:r>
          </w:p>
        </w:tc>
        <w:tc>
          <w:tcPr>
            <w:tcW w:w="2218" w:type="dxa"/>
            <w:tcBorders>
              <w:top w:val="single" w:sz="4" w:space="0" w:color="000000"/>
              <w:left w:val="single" w:sz="4" w:space="0" w:color="000000"/>
              <w:right w:val="single" w:sz="4" w:space="0" w:color="000000"/>
            </w:tcBorders>
            <w:shd w:val="clear" w:color="auto" w:fill="auto"/>
            <w:vAlign w:val="center"/>
          </w:tcPr>
          <w:p w:rsidR="005A411F" w:rsidRPr="00D17935" w:rsidRDefault="005A411F" w:rsidP="007E728D">
            <w:pPr>
              <w:jc w:val="center"/>
              <w:rPr>
                <w:sz w:val="20"/>
                <w:szCs w:val="20"/>
              </w:rPr>
            </w:pPr>
            <w:r w:rsidRPr="00D17935">
              <w:rPr>
                <w:sz w:val="20"/>
                <w:szCs w:val="20"/>
              </w:rPr>
              <w:t xml:space="preserve">Rua Ricardo Machado, s/n, Barreira do Vasco. </w:t>
            </w:r>
          </w:p>
        </w:tc>
        <w:tc>
          <w:tcPr>
            <w:tcW w:w="2203" w:type="dxa"/>
            <w:tcBorders>
              <w:top w:val="single" w:sz="4" w:space="0" w:color="000000"/>
              <w:left w:val="single" w:sz="4" w:space="0" w:color="000000"/>
              <w:right w:val="single" w:sz="4" w:space="0" w:color="000000"/>
            </w:tcBorders>
            <w:shd w:val="clear" w:color="auto" w:fill="auto"/>
          </w:tcPr>
          <w:p w:rsidR="005A411F" w:rsidRPr="00D17935" w:rsidRDefault="005A411F" w:rsidP="007E728D">
            <w:pPr>
              <w:jc w:val="both"/>
              <w:rPr>
                <w:sz w:val="20"/>
                <w:szCs w:val="20"/>
              </w:rPr>
            </w:pPr>
            <w:r w:rsidRPr="00D17935">
              <w:rPr>
                <w:sz w:val="20"/>
                <w:szCs w:val="20"/>
              </w:rPr>
              <w:t>Prédio e jirau (excluído o terreno remanescente)</w:t>
            </w:r>
          </w:p>
          <w:p w:rsidR="005A411F" w:rsidRPr="00D17935" w:rsidRDefault="005A411F" w:rsidP="007E728D">
            <w:pPr>
              <w:jc w:val="both"/>
              <w:rPr>
                <w:sz w:val="20"/>
                <w:szCs w:val="20"/>
              </w:rPr>
            </w:pPr>
          </w:p>
        </w:tc>
        <w:tc>
          <w:tcPr>
            <w:tcW w:w="2143" w:type="dxa"/>
            <w:tcBorders>
              <w:top w:val="single" w:sz="4" w:space="0" w:color="000000"/>
              <w:left w:val="single" w:sz="4" w:space="0" w:color="000000"/>
              <w:right w:val="single" w:sz="4" w:space="0" w:color="000000"/>
            </w:tcBorders>
            <w:shd w:val="clear" w:color="auto" w:fill="auto"/>
          </w:tcPr>
          <w:p w:rsidR="005A411F" w:rsidRPr="00D17935" w:rsidRDefault="005A411F" w:rsidP="007E728D">
            <w:pPr>
              <w:jc w:val="both"/>
              <w:rPr>
                <w:sz w:val="20"/>
                <w:szCs w:val="20"/>
              </w:rPr>
            </w:pPr>
            <w:r w:rsidRPr="00D17935">
              <w:rPr>
                <w:sz w:val="20"/>
                <w:szCs w:val="20"/>
              </w:rPr>
              <w:t>543,16 m²</w:t>
            </w:r>
          </w:p>
          <w:p w:rsidR="005A411F" w:rsidRPr="00D17935" w:rsidRDefault="005A411F" w:rsidP="007E728D">
            <w:pPr>
              <w:jc w:val="both"/>
              <w:rPr>
                <w:sz w:val="20"/>
                <w:szCs w:val="20"/>
              </w:rPr>
            </w:pPr>
          </w:p>
        </w:tc>
      </w:tr>
      <w:tr w:rsidR="005A411F" w:rsidRPr="00D17935" w:rsidTr="003163DA">
        <w:trPr>
          <w:trHeight w:val="110"/>
        </w:trPr>
        <w:tc>
          <w:tcPr>
            <w:tcW w:w="76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A411F" w:rsidRPr="00D17935" w:rsidRDefault="005A411F" w:rsidP="007E728D">
            <w:pPr>
              <w:rPr>
                <w:sz w:val="20"/>
                <w:szCs w:val="20"/>
              </w:rPr>
            </w:pPr>
            <w:r w:rsidRPr="00D17935">
              <w:rPr>
                <w:b/>
                <w:sz w:val="20"/>
                <w:szCs w:val="20"/>
              </w:rPr>
              <w:t>METRAGEM TOTAL ALMOXARIFADO</w:t>
            </w: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5A411F" w:rsidRPr="00D17935" w:rsidRDefault="005A411F" w:rsidP="007E728D">
            <w:pPr>
              <w:rPr>
                <w:b/>
                <w:sz w:val="20"/>
                <w:szCs w:val="20"/>
              </w:rPr>
            </w:pPr>
            <w:r w:rsidRPr="00D17935">
              <w:rPr>
                <w:b/>
                <w:sz w:val="20"/>
                <w:szCs w:val="20"/>
              </w:rPr>
              <w:t>543,16 m²</w:t>
            </w:r>
          </w:p>
        </w:tc>
      </w:tr>
      <w:tr w:rsidR="005A411F" w:rsidRPr="00D17935" w:rsidTr="003163DA">
        <w:trPr>
          <w:trHeight w:val="688"/>
        </w:trPr>
        <w:tc>
          <w:tcPr>
            <w:tcW w:w="1458" w:type="dxa"/>
            <w:vMerge w:val="restart"/>
            <w:tcBorders>
              <w:top w:val="single" w:sz="4" w:space="0" w:color="000000"/>
              <w:left w:val="single" w:sz="4" w:space="0" w:color="000000"/>
              <w:right w:val="single" w:sz="4" w:space="0" w:color="000000"/>
            </w:tcBorders>
            <w:shd w:val="clear" w:color="auto" w:fill="auto"/>
            <w:vAlign w:val="center"/>
          </w:tcPr>
          <w:p w:rsidR="005A411F" w:rsidRPr="00D17935" w:rsidRDefault="005A411F" w:rsidP="007E728D">
            <w:pPr>
              <w:jc w:val="center"/>
              <w:rPr>
                <w:b/>
                <w:sz w:val="20"/>
                <w:szCs w:val="20"/>
              </w:rPr>
            </w:pPr>
            <w:r w:rsidRPr="00D17935">
              <w:rPr>
                <w:b/>
                <w:sz w:val="20"/>
                <w:szCs w:val="20"/>
              </w:rPr>
              <w:t>05</w:t>
            </w:r>
          </w:p>
        </w:tc>
        <w:tc>
          <w:tcPr>
            <w:tcW w:w="1759" w:type="dxa"/>
            <w:vMerge w:val="restart"/>
            <w:tcBorders>
              <w:top w:val="single" w:sz="4" w:space="0" w:color="000000"/>
              <w:left w:val="single" w:sz="4" w:space="0" w:color="000000"/>
              <w:right w:val="single" w:sz="4" w:space="0" w:color="000000"/>
            </w:tcBorders>
            <w:shd w:val="clear" w:color="auto" w:fill="auto"/>
            <w:vAlign w:val="center"/>
          </w:tcPr>
          <w:p w:rsidR="005A411F" w:rsidRPr="00D17935" w:rsidRDefault="005A411F" w:rsidP="007E728D">
            <w:pPr>
              <w:jc w:val="center"/>
              <w:rPr>
                <w:sz w:val="20"/>
                <w:szCs w:val="20"/>
              </w:rPr>
            </w:pPr>
            <w:r w:rsidRPr="00D17935">
              <w:rPr>
                <w:sz w:val="20"/>
                <w:szCs w:val="20"/>
              </w:rPr>
              <w:t>Arquivo Geral</w:t>
            </w:r>
          </w:p>
        </w:tc>
        <w:tc>
          <w:tcPr>
            <w:tcW w:w="2218" w:type="dxa"/>
            <w:vMerge w:val="restart"/>
            <w:tcBorders>
              <w:top w:val="single" w:sz="4" w:space="0" w:color="000000"/>
              <w:left w:val="single" w:sz="4" w:space="0" w:color="000000"/>
              <w:right w:val="single" w:sz="4" w:space="0" w:color="000000"/>
            </w:tcBorders>
            <w:shd w:val="clear" w:color="auto" w:fill="auto"/>
            <w:vAlign w:val="center"/>
          </w:tcPr>
          <w:p w:rsidR="005A411F" w:rsidRPr="00D17935" w:rsidRDefault="005A411F" w:rsidP="007E728D">
            <w:pPr>
              <w:jc w:val="center"/>
              <w:rPr>
                <w:sz w:val="20"/>
                <w:szCs w:val="20"/>
              </w:rPr>
            </w:pPr>
            <w:r w:rsidRPr="00D17935">
              <w:rPr>
                <w:sz w:val="20"/>
                <w:szCs w:val="20"/>
              </w:rPr>
              <w:t>Rua Visconde de Moraes, nº 119, Niterói, São Domingos.</w:t>
            </w:r>
          </w:p>
        </w:tc>
        <w:tc>
          <w:tcPr>
            <w:tcW w:w="2203" w:type="dxa"/>
            <w:tcBorders>
              <w:top w:val="single" w:sz="4" w:space="0" w:color="000000"/>
              <w:left w:val="single" w:sz="4" w:space="0" w:color="000000"/>
              <w:right w:val="single" w:sz="4" w:space="0" w:color="000000"/>
            </w:tcBorders>
            <w:shd w:val="clear" w:color="auto" w:fill="auto"/>
          </w:tcPr>
          <w:p w:rsidR="005A411F" w:rsidRPr="00D17935" w:rsidRDefault="005A411F" w:rsidP="007E728D">
            <w:pPr>
              <w:jc w:val="both"/>
              <w:rPr>
                <w:sz w:val="20"/>
                <w:szCs w:val="20"/>
              </w:rPr>
            </w:pPr>
            <w:r w:rsidRPr="00D17935">
              <w:rPr>
                <w:sz w:val="20"/>
                <w:szCs w:val="20"/>
              </w:rPr>
              <w:t>Pavimento de uso comum</w:t>
            </w:r>
          </w:p>
        </w:tc>
        <w:tc>
          <w:tcPr>
            <w:tcW w:w="2143" w:type="dxa"/>
            <w:tcBorders>
              <w:top w:val="single" w:sz="4" w:space="0" w:color="000000"/>
              <w:left w:val="single" w:sz="4" w:space="0" w:color="000000"/>
              <w:right w:val="single" w:sz="4" w:space="0" w:color="000000"/>
            </w:tcBorders>
            <w:shd w:val="clear" w:color="auto" w:fill="auto"/>
          </w:tcPr>
          <w:p w:rsidR="005A411F" w:rsidRPr="00D17935" w:rsidRDefault="005A411F" w:rsidP="007E728D">
            <w:pPr>
              <w:jc w:val="both"/>
              <w:rPr>
                <w:sz w:val="20"/>
                <w:szCs w:val="20"/>
              </w:rPr>
            </w:pPr>
            <w:r w:rsidRPr="00D17935">
              <w:rPr>
                <w:sz w:val="20"/>
                <w:szCs w:val="20"/>
              </w:rPr>
              <w:t>701,50 m²</w:t>
            </w:r>
          </w:p>
        </w:tc>
      </w:tr>
      <w:tr w:rsidR="005A411F" w:rsidRPr="00D17935" w:rsidTr="003163DA">
        <w:trPr>
          <w:trHeight w:val="697"/>
        </w:trPr>
        <w:tc>
          <w:tcPr>
            <w:tcW w:w="1458" w:type="dxa"/>
            <w:vMerge/>
            <w:tcBorders>
              <w:left w:val="single" w:sz="4" w:space="0" w:color="000000"/>
              <w:right w:val="single" w:sz="4" w:space="0" w:color="000000"/>
            </w:tcBorders>
            <w:shd w:val="clear" w:color="auto" w:fill="auto"/>
            <w:vAlign w:val="center"/>
          </w:tcPr>
          <w:p w:rsidR="005A411F" w:rsidRPr="00D17935" w:rsidRDefault="005A411F" w:rsidP="007E728D">
            <w:pPr>
              <w:jc w:val="center"/>
              <w:rPr>
                <w:b/>
                <w:sz w:val="20"/>
                <w:szCs w:val="20"/>
              </w:rPr>
            </w:pPr>
          </w:p>
        </w:tc>
        <w:tc>
          <w:tcPr>
            <w:tcW w:w="1759" w:type="dxa"/>
            <w:vMerge/>
            <w:tcBorders>
              <w:left w:val="single" w:sz="4" w:space="0" w:color="000000"/>
              <w:right w:val="single" w:sz="4" w:space="0" w:color="000000"/>
            </w:tcBorders>
            <w:shd w:val="clear" w:color="auto" w:fill="auto"/>
            <w:vAlign w:val="center"/>
          </w:tcPr>
          <w:p w:rsidR="005A411F" w:rsidRPr="00D17935" w:rsidRDefault="005A411F" w:rsidP="007E728D">
            <w:pPr>
              <w:jc w:val="center"/>
              <w:rPr>
                <w:sz w:val="20"/>
                <w:szCs w:val="20"/>
              </w:rPr>
            </w:pPr>
          </w:p>
        </w:tc>
        <w:tc>
          <w:tcPr>
            <w:tcW w:w="2218" w:type="dxa"/>
            <w:vMerge/>
            <w:tcBorders>
              <w:left w:val="single" w:sz="4" w:space="0" w:color="000000"/>
              <w:right w:val="single" w:sz="4" w:space="0" w:color="000000"/>
            </w:tcBorders>
            <w:shd w:val="clear" w:color="auto" w:fill="auto"/>
            <w:vAlign w:val="center"/>
          </w:tcPr>
          <w:p w:rsidR="005A411F" w:rsidRPr="00D17935" w:rsidRDefault="005A411F" w:rsidP="007E728D">
            <w:pPr>
              <w:jc w:val="center"/>
              <w:rPr>
                <w:sz w:val="20"/>
                <w:szCs w:val="20"/>
              </w:rPr>
            </w:pPr>
          </w:p>
        </w:tc>
        <w:tc>
          <w:tcPr>
            <w:tcW w:w="2203" w:type="dxa"/>
            <w:tcBorders>
              <w:top w:val="single" w:sz="4" w:space="0" w:color="000000"/>
              <w:left w:val="single" w:sz="4" w:space="0" w:color="000000"/>
              <w:right w:val="single" w:sz="4" w:space="0" w:color="000000"/>
            </w:tcBorders>
            <w:shd w:val="clear" w:color="auto" w:fill="auto"/>
          </w:tcPr>
          <w:p w:rsidR="005A411F" w:rsidRPr="00D17935" w:rsidRDefault="005A411F" w:rsidP="007E728D">
            <w:pPr>
              <w:jc w:val="both"/>
              <w:rPr>
                <w:sz w:val="20"/>
                <w:szCs w:val="20"/>
              </w:rPr>
            </w:pPr>
            <w:r w:rsidRPr="00D17935">
              <w:rPr>
                <w:sz w:val="20"/>
                <w:szCs w:val="20"/>
              </w:rPr>
              <w:t xml:space="preserve">Porão </w:t>
            </w:r>
          </w:p>
        </w:tc>
        <w:tc>
          <w:tcPr>
            <w:tcW w:w="2143" w:type="dxa"/>
            <w:tcBorders>
              <w:top w:val="single" w:sz="4" w:space="0" w:color="000000"/>
              <w:left w:val="single" w:sz="4" w:space="0" w:color="000000"/>
              <w:right w:val="single" w:sz="4" w:space="0" w:color="000000"/>
            </w:tcBorders>
            <w:shd w:val="clear" w:color="auto" w:fill="auto"/>
          </w:tcPr>
          <w:p w:rsidR="005A411F" w:rsidRPr="00D17935" w:rsidRDefault="005A411F" w:rsidP="007E728D">
            <w:pPr>
              <w:jc w:val="both"/>
              <w:rPr>
                <w:sz w:val="20"/>
                <w:szCs w:val="20"/>
              </w:rPr>
            </w:pPr>
            <w:r w:rsidRPr="00D17935">
              <w:rPr>
                <w:sz w:val="20"/>
                <w:szCs w:val="20"/>
              </w:rPr>
              <w:t>264,00 m²</w:t>
            </w:r>
          </w:p>
        </w:tc>
      </w:tr>
      <w:tr w:rsidR="005A411F" w:rsidRPr="00D17935" w:rsidTr="003163DA">
        <w:trPr>
          <w:trHeight w:val="110"/>
        </w:trPr>
        <w:tc>
          <w:tcPr>
            <w:tcW w:w="76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A411F" w:rsidRPr="00D17935" w:rsidRDefault="005A411F" w:rsidP="007E728D">
            <w:pPr>
              <w:rPr>
                <w:sz w:val="20"/>
                <w:szCs w:val="20"/>
              </w:rPr>
            </w:pPr>
            <w:r w:rsidRPr="00D17935">
              <w:rPr>
                <w:b/>
                <w:sz w:val="20"/>
                <w:szCs w:val="20"/>
              </w:rPr>
              <w:t>METRAGEM TOTAL ARQUIVO GERAL</w:t>
            </w: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5A411F" w:rsidRPr="00D17935" w:rsidRDefault="005A411F" w:rsidP="007E728D">
            <w:pPr>
              <w:rPr>
                <w:b/>
                <w:sz w:val="20"/>
                <w:szCs w:val="20"/>
              </w:rPr>
            </w:pPr>
            <w:r w:rsidRPr="00D17935">
              <w:rPr>
                <w:b/>
                <w:sz w:val="20"/>
                <w:szCs w:val="20"/>
              </w:rPr>
              <w:t>965,50 m²</w:t>
            </w:r>
          </w:p>
        </w:tc>
      </w:tr>
      <w:tr w:rsidR="00635736" w:rsidRPr="00D17935" w:rsidTr="00150721">
        <w:trPr>
          <w:trHeight w:val="110"/>
        </w:trPr>
        <w:tc>
          <w:tcPr>
            <w:tcW w:w="1458" w:type="dxa"/>
            <w:vMerge w:val="restart"/>
            <w:tcBorders>
              <w:top w:val="single" w:sz="4" w:space="0" w:color="000000"/>
              <w:left w:val="single" w:sz="4" w:space="0" w:color="000000"/>
              <w:right w:val="single" w:sz="4" w:space="0" w:color="000000"/>
            </w:tcBorders>
            <w:shd w:val="clear" w:color="auto" w:fill="auto"/>
            <w:vAlign w:val="center"/>
          </w:tcPr>
          <w:p w:rsidR="00635736" w:rsidRPr="00D17935" w:rsidRDefault="00635736" w:rsidP="00150721">
            <w:pPr>
              <w:jc w:val="center"/>
              <w:rPr>
                <w:b/>
                <w:sz w:val="20"/>
                <w:szCs w:val="20"/>
              </w:rPr>
            </w:pPr>
            <w:r>
              <w:rPr>
                <w:b/>
                <w:sz w:val="20"/>
                <w:szCs w:val="20"/>
              </w:rPr>
              <w:t>06</w:t>
            </w:r>
          </w:p>
          <w:p w:rsidR="00635736" w:rsidRPr="00D17935" w:rsidRDefault="00635736" w:rsidP="00635736">
            <w:pPr>
              <w:jc w:val="center"/>
              <w:rPr>
                <w:b/>
                <w:sz w:val="20"/>
                <w:szCs w:val="20"/>
              </w:rPr>
            </w:pPr>
          </w:p>
        </w:tc>
        <w:tc>
          <w:tcPr>
            <w:tcW w:w="1759" w:type="dxa"/>
            <w:vMerge w:val="restart"/>
            <w:tcBorders>
              <w:top w:val="single" w:sz="4" w:space="0" w:color="000000"/>
              <w:left w:val="single" w:sz="4" w:space="0" w:color="000000"/>
              <w:right w:val="single" w:sz="4" w:space="0" w:color="000000"/>
            </w:tcBorders>
            <w:shd w:val="clear" w:color="auto" w:fill="auto"/>
            <w:vAlign w:val="center"/>
          </w:tcPr>
          <w:p w:rsidR="00635736" w:rsidRPr="00150721" w:rsidRDefault="00635736" w:rsidP="00150721">
            <w:pPr>
              <w:jc w:val="center"/>
              <w:rPr>
                <w:sz w:val="20"/>
                <w:szCs w:val="20"/>
              </w:rPr>
            </w:pPr>
            <w:r w:rsidRPr="00150721">
              <w:rPr>
                <w:sz w:val="20"/>
                <w:szCs w:val="20"/>
              </w:rPr>
              <w:t xml:space="preserve">Prédio administrativo </w:t>
            </w:r>
            <w:r>
              <w:rPr>
                <w:sz w:val="20"/>
                <w:szCs w:val="20"/>
              </w:rPr>
              <w:t xml:space="preserve">no </w:t>
            </w:r>
            <w:r w:rsidRPr="00150721">
              <w:rPr>
                <w:sz w:val="20"/>
                <w:szCs w:val="20"/>
              </w:rPr>
              <w:t>Centro do Rio de Janeiro</w:t>
            </w:r>
            <w:r>
              <w:rPr>
                <w:sz w:val="20"/>
                <w:szCs w:val="20"/>
              </w:rPr>
              <w:t>.</w:t>
            </w:r>
          </w:p>
          <w:p w:rsidR="00635736" w:rsidRPr="00150721" w:rsidRDefault="00635736" w:rsidP="00635736">
            <w:pPr>
              <w:jc w:val="center"/>
              <w:rPr>
                <w:sz w:val="20"/>
                <w:szCs w:val="20"/>
              </w:rPr>
            </w:pPr>
          </w:p>
        </w:tc>
        <w:tc>
          <w:tcPr>
            <w:tcW w:w="2218" w:type="dxa"/>
            <w:vMerge w:val="restart"/>
            <w:tcBorders>
              <w:top w:val="single" w:sz="4" w:space="0" w:color="000000"/>
              <w:left w:val="single" w:sz="4" w:space="0" w:color="000000"/>
              <w:right w:val="single" w:sz="4" w:space="0" w:color="000000"/>
            </w:tcBorders>
            <w:shd w:val="clear" w:color="auto" w:fill="auto"/>
            <w:vAlign w:val="center"/>
          </w:tcPr>
          <w:p w:rsidR="00635736" w:rsidRPr="00150721" w:rsidRDefault="00635736" w:rsidP="00150721">
            <w:pPr>
              <w:jc w:val="center"/>
              <w:rPr>
                <w:sz w:val="20"/>
                <w:szCs w:val="20"/>
              </w:rPr>
            </w:pPr>
            <w:r w:rsidRPr="00150721">
              <w:rPr>
                <w:sz w:val="20"/>
                <w:szCs w:val="20"/>
              </w:rPr>
              <w:t>Rua Senador D</w:t>
            </w:r>
            <w:r>
              <w:rPr>
                <w:sz w:val="20"/>
                <w:szCs w:val="20"/>
              </w:rPr>
              <w:t>antas, nº 76 – Centro - Rio de Janeiro.</w:t>
            </w:r>
          </w:p>
          <w:p w:rsidR="00635736" w:rsidRPr="00150721" w:rsidRDefault="00635736" w:rsidP="00635736">
            <w:pPr>
              <w:jc w:val="center"/>
              <w:rPr>
                <w:sz w:val="20"/>
                <w:szCs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5736" w:rsidRPr="00635736" w:rsidRDefault="00635736" w:rsidP="007E728D">
            <w:pPr>
              <w:rPr>
                <w:sz w:val="20"/>
                <w:szCs w:val="20"/>
              </w:rPr>
            </w:pPr>
            <w:r w:rsidRPr="00635736">
              <w:rPr>
                <w:sz w:val="20"/>
                <w:szCs w:val="20"/>
              </w:rPr>
              <w:t xml:space="preserve">18º </w:t>
            </w:r>
            <w:r>
              <w:rPr>
                <w:sz w:val="20"/>
                <w:szCs w:val="20"/>
              </w:rPr>
              <w:t>pavimento</w:t>
            </w: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635736" w:rsidRPr="00635736" w:rsidRDefault="005C5B11" w:rsidP="007E728D">
            <w:pPr>
              <w:rPr>
                <w:sz w:val="20"/>
                <w:szCs w:val="20"/>
              </w:rPr>
            </w:pPr>
            <w:r>
              <w:rPr>
                <w:sz w:val="20"/>
                <w:szCs w:val="20"/>
              </w:rPr>
              <w:t>129,00 m²</w:t>
            </w:r>
          </w:p>
        </w:tc>
      </w:tr>
      <w:tr w:rsidR="00635736" w:rsidRPr="00D17935" w:rsidTr="00150721">
        <w:trPr>
          <w:trHeight w:val="110"/>
        </w:trPr>
        <w:tc>
          <w:tcPr>
            <w:tcW w:w="1458" w:type="dxa"/>
            <w:vMerge/>
            <w:tcBorders>
              <w:left w:val="single" w:sz="4" w:space="0" w:color="000000"/>
              <w:right w:val="single" w:sz="4" w:space="0" w:color="000000"/>
            </w:tcBorders>
            <w:shd w:val="clear" w:color="auto" w:fill="auto"/>
            <w:vAlign w:val="center"/>
          </w:tcPr>
          <w:p w:rsidR="00635736" w:rsidRPr="00D17935" w:rsidRDefault="00635736" w:rsidP="00635736">
            <w:pPr>
              <w:jc w:val="center"/>
              <w:rPr>
                <w:b/>
                <w:sz w:val="20"/>
                <w:szCs w:val="20"/>
              </w:rPr>
            </w:pPr>
          </w:p>
        </w:tc>
        <w:tc>
          <w:tcPr>
            <w:tcW w:w="1759" w:type="dxa"/>
            <w:vMerge/>
            <w:tcBorders>
              <w:left w:val="single" w:sz="4" w:space="0" w:color="000000"/>
              <w:right w:val="single" w:sz="4" w:space="0" w:color="000000"/>
            </w:tcBorders>
            <w:shd w:val="clear" w:color="auto" w:fill="auto"/>
            <w:vAlign w:val="center"/>
          </w:tcPr>
          <w:p w:rsidR="00635736" w:rsidRPr="00D17935" w:rsidRDefault="00635736" w:rsidP="00635736">
            <w:pPr>
              <w:jc w:val="center"/>
              <w:rPr>
                <w:b/>
                <w:sz w:val="20"/>
                <w:szCs w:val="20"/>
              </w:rPr>
            </w:pPr>
          </w:p>
        </w:tc>
        <w:tc>
          <w:tcPr>
            <w:tcW w:w="2218" w:type="dxa"/>
            <w:vMerge/>
            <w:tcBorders>
              <w:left w:val="single" w:sz="4" w:space="0" w:color="000000"/>
              <w:right w:val="single" w:sz="4" w:space="0" w:color="000000"/>
            </w:tcBorders>
            <w:shd w:val="clear" w:color="auto" w:fill="auto"/>
            <w:vAlign w:val="center"/>
          </w:tcPr>
          <w:p w:rsidR="00635736" w:rsidRPr="00D17935" w:rsidRDefault="00635736" w:rsidP="00635736">
            <w:pPr>
              <w:jc w:val="center"/>
              <w:rPr>
                <w:b/>
                <w:sz w:val="20"/>
                <w:szCs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5736" w:rsidRPr="00635736" w:rsidRDefault="00635736" w:rsidP="007E728D">
            <w:pPr>
              <w:rPr>
                <w:sz w:val="20"/>
                <w:szCs w:val="20"/>
              </w:rPr>
            </w:pPr>
            <w:r>
              <w:rPr>
                <w:sz w:val="20"/>
                <w:szCs w:val="20"/>
              </w:rPr>
              <w:t>17º pavimento</w:t>
            </w: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635736" w:rsidRPr="00635736" w:rsidRDefault="005C5B11" w:rsidP="007E728D">
            <w:pPr>
              <w:rPr>
                <w:sz w:val="20"/>
                <w:szCs w:val="20"/>
              </w:rPr>
            </w:pPr>
            <w:r>
              <w:rPr>
                <w:sz w:val="20"/>
                <w:szCs w:val="20"/>
              </w:rPr>
              <w:t>271,28 m²</w:t>
            </w:r>
          </w:p>
        </w:tc>
      </w:tr>
      <w:tr w:rsidR="00635736" w:rsidRPr="00D17935" w:rsidTr="00635736">
        <w:trPr>
          <w:trHeight w:val="110"/>
        </w:trPr>
        <w:tc>
          <w:tcPr>
            <w:tcW w:w="1458" w:type="dxa"/>
            <w:vMerge/>
            <w:tcBorders>
              <w:left w:val="single" w:sz="4" w:space="0" w:color="000000"/>
              <w:right w:val="single" w:sz="4" w:space="0" w:color="000000"/>
            </w:tcBorders>
            <w:shd w:val="clear" w:color="auto" w:fill="auto"/>
            <w:vAlign w:val="center"/>
          </w:tcPr>
          <w:p w:rsidR="00635736" w:rsidRPr="00D17935" w:rsidRDefault="00635736" w:rsidP="00635736">
            <w:pPr>
              <w:jc w:val="center"/>
              <w:rPr>
                <w:b/>
                <w:sz w:val="20"/>
                <w:szCs w:val="20"/>
              </w:rPr>
            </w:pPr>
          </w:p>
        </w:tc>
        <w:tc>
          <w:tcPr>
            <w:tcW w:w="1759" w:type="dxa"/>
            <w:vMerge/>
            <w:tcBorders>
              <w:left w:val="single" w:sz="4" w:space="0" w:color="000000"/>
              <w:right w:val="single" w:sz="4" w:space="0" w:color="000000"/>
            </w:tcBorders>
            <w:shd w:val="clear" w:color="auto" w:fill="auto"/>
            <w:vAlign w:val="center"/>
          </w:tcPr>
          <w:p w:rsidR="00635736" w:rsidRPr="00D17935" w:rsidRDefault="00635736" w:rsidP="00635736">
            <w:pPr>
              <w:jc w:val="center"/>
              <w:rPr>
                <w:b/>
                <w:sz w:val="20"/>
                <w:szCs w:val="20"/>
              </w:rPr>
            </w:pPr>
          </w:p>
        </w:tc>
        <w:tc>
          <w:tcPr>
            <w:tcW w:w="2218" w:type="dxa"/>
            <w:vMerge/>
            <w:tcBorders>
              <w:left w:val="single" w:sz="4" w:space="0" w:color="000000"/>
              <w:right w:val="single" w:sz="4" w:space="0" w:color="000000"/>
            </w:tcBorders>
            <w:shd w:val="clear" w:color="auto" w:fill="auto"/>
            <w:vAlign w:val="center"/>
          </w:tcPr>
          <w:p w:rsidR="00635736" w:rsidRPr="00D17935" w:rsidRDefault="00635736" w:rsidP="00635736">
            <w:pPr>
              <w:jc w:val="center"/>
              <w:rPr>
                <w:b/>
                <w:sz w:val="20"/>
                <w:szCs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5736" w:rsidRPr="00635736" w:rsidRDefault="00635736" w:rsidP="007E728D">
            <w:pPr>
              <w:rPr>
                <w:sz w:val="20"/>
                <w:szCs w:val="20"/>
              </w:rPr>
            </w:pPr>
            <w:r>
              <w:rPr>
                <w:sz w:val="20"/>
                <w:szCs w:val="20"/>
              </w:rPr>
              <w:t>16º pavimento</w:t>
            </w: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635736" w:rsidRPr="00635736" w:rsidRDefault="005C5B11" w:rsidP="007E728D">
            <w:pPr>
              <w:rPr>
                <w:sz w:val="20"/>
                <w:szCs w:val="20"/>
              </w:rPr>
            </w:pPr>
            <w:r>
              <w:rPr>
                <w:sz w:val="20"/>
                <w:szCs w:val="20"/>
              </w:rPr>
              <w:t>271,28 m²</w:t>
            </w:r>
          </w:p>
        </w:tc>
      </w:tr>
      <w:tr w:rsidR="00635736" w:rsidRPr="00D17935" w:rsidTr="00635736">
        <w:trPr>
          <w:trHeight w:val="205"/>
        </w:trPr>
        <w:tc>
          <w:tcPr>
            <w:tcW w:w="1458" w:type="dxa"/>
            <w:vMerge/>
            <w:tcBorders>
              <w:left w:val="single" w:sz="4" w:space="0" w:color="000000"/>
              <w:right w:val="single" w:sz="4" w:space="0" w:color="000000"/>
            </w:tcBorders>
            <w:shd w:val="clear" w:color="auto" w:fill="auto"/>
            <w:vAlign w:val="center"/>
          </w:tcPr>
          <w:p w:rsidR="00635736" w:rsidRPr="00D17935" w:rsidRDefault="00635736" w:rsidP="00635736">
            <w:pPr>
              <w:jc w:val="center"/>
              <w:rPr>
                <w:b/>
                <w:sz w:val="20"/>
                <w:szCs w:val="20"/>
              </w:rPr>
            </w:pPr>
          </w:p>
        </w:tc>
        <w:tc>
          <w:tcPr>
            <w:tcW w:w="1759" w:type="dxa"/>
            <w:vMerge/>
            <w:tcBorders>
              <w:left w:val="single" w:sz="4" w:space="0" w:color="000000"/>
              <w:right w:val="single" w:sz="4" w:space="0" w:color="000000"/>
            </w:tcBorders>
            <w:shd w:val="clear" w:color="auto" w:fill="auto"/>
            <w:vAlign w:val="center"/>
          </w:tcPr>
          <w:p w:rsidR="00635736" w:rsidRPr="00D17935" w:rsidRDefault="00635736" w:rsidP="00635736">
            <w:pPr>
              <w:jc w:val="center"/>
              <w:rPr>
                <w:sz w:val="20"/>
                <w:szCs w:val="20"/>
              </w:rPr>
            </w:pPr>
          </w:p>
        </w:tc>
        <w:tc>
          <w:tcPr>
            <w:tcW w:w="2218" w:type="dxa"/>
            <w:vMerge/>
            <w:tcBorders>
              <w:left w:val="single" w:sz="4" w:space="0" w:color="000000"/>
              <w:right w:val="single" w:sz="4" w:space="0" w:color="000000"/>
            </w:tcBorders>
            <w:shd w:val="clear" w:color="auto" w:fill="auto"/>
            <w:vAlign w:val="center"/>
          </w:tcPr>
          <w:p w:rsidR="00635736" w:rsidRPr="00D17935" w:rsidRDefault="00635736" w:rsidP="00635736">
            <w:pPr>
              <w:jc w:val="center"/>
              <w:rPr>
                <w:sz w:val="20"/>
                <w:szCs w:val="20"/>
              </w:rPr>
            </w:pPr>
          </w:p>
        </w:tc>
        <w:tc>
          <w:tcPr>
            <w:tcW w:w="2203" w:type="dxa"/>
            <w:tcBorders>
              <w:top w:val="single" w:sz="4" w:space="0" w:color="000000"/>
              <w:left w:val="single" w:sz="4" w:space="0" w:color="000000"/>
              <w:right w:val="single" w:sz="4" w:space="0" w:color="000000"/>
            </w:tcBorders>
            <w:shd w:val="clear" w:color="auto" w:fill="auto"/>
          </w:tcPr>
          <w:p w:rsidR="00635736" w:rsidRPr="00D17935" w:rsidRDefault="00635736" w:rsidP="00635736">
            <w:pPr>
              <w:jc w:val="both"/>
              <w:rPr>
                <w:sz w:val="20"/>
                <w:szCs w:val="20"/>
              </w:rPr>
            </w:pPr>
            <w:r>
              <w:rPr>
                <w:sz w:val="20"/>
                <w:szCs w:val="20"/>
              </w:rPr>
              <w:t>15º pavimento</w:t>
            </w:r>
          </w:p>
        </w:tc>
        <w:tc>
          <w:tcPr>
            <w:tcW w:w="2143" w:type="dxa"/>
            <w:tcBorders>
              <w:top w:val="single" w:sz="4" w:space="0" w:color="000000"/>
              <w:left w:val="single" w:sz="4" w:space="0" w:color="000000"/>
              <w:right w:val="single" w:sz="4" w:space="0" w:color="000000"/>
            </w:tcBorders>
            <w:shd w:val="clear" w:color="auto" w:fill="auto"/>
          </w:tcPr>
          <w:p w:rsidR="00635736" w:rsidRPr="00D17935" w:rsidRDefault="005C5B11" w:rsidP="00635736">
            <w:pPr>
              <w:jc w:val="both"/>
              <w:rPr>
                <w:sz w:val="20"/>
                <w:szCs w:val="20"/>
              </w:rPr>
            </w:pPr>
            <w:r>
              <w:rPr>
                <w:sz w:val="20"/>
                <w:szCs w:val="20"/>
              </w:rPr>
              <w:t>219,28 m²</w:t>
            </w:r>
          </w:p>
        </w:tc>
      </w:tr>
      <w:tr w:rsidR="00635736" w:rsidRPr="00D17935" w:rsidTr="00635736">
        <w:trPr>
          <w:trHeight w:val="264"/>
        </w:trPr>
        <w:tc>
          <w:tcPr>
            <w:tcW w:w="1458" w:type="dxa"/>
            <w:vMerge/>
            <w:tcBorders>
              <w:left w:val="single" w:sz="4" w:space="0" w:color="000000"/>
              <w:right w:val="single" w:sz="4" w:space="0" w:color="000000"/>
            </w:tcBorders>
            <w:shd w:val="clear" w:color="auto" w:fill="auto"/>
            <w:vAlign w:val="center"/>
          </w:tcPr>
          <w:p w:rsidR="00635736" w:rsidRPr="00D17935" w:rsidRDefault="00635736" w:rsidP="00635736">
            <w:pPr>
              <w:jc w:val="center"/>
              <w:rPr>
                <w:b/>
                <w:sz w:val="20"/>
                <w:szCs w:val="20"/>
              </w:rPr>
            </w:pPr>
          </w:p>
        </w:tc>
        <w:tc>
          <w:tcPr>
            <w:tcW w:w="1759" w:type="dxa"/>
            <w:vMerge/>
            <w:tcBorders>
              <w:left w:val="single" w:sz="4" w:space="0" w:color="000000"/>
              <w:right w:val="single" w:sz="4" w:space="0" w:color="000000"/>
            </w:tcBorders>
            <w:shd w:val="clear" w:color="auto" w:fill="auto"/>
            <w:vAlign w:val="center"/>
          </w:tcPr>
          <w:p w:rsidR="00635736" w:rsidRPr="00D17935" w:rsidRDefault="00635736" w:rsidP="00635736">
            <w:pPr>
              <w:jc w:val="center"/>
              <w:rPr>
                <w:sz w:val="20"/>
                <w:szCs w:val="20"/>
              </w:rPr>
            </w:pPr>
          </w:p>
        </w:tc>
        <w:tc>
          <w:tcPr>
            <w:tcW w:w="2218" w:type="dxa"/>
            <w:vMerge/>
            <w:tcBorders>
              <w:left w:val="single" w:sz="4" w:space="0" w:color="000000"/>
              <w:right w:val="single" w:sz="4" w:space="0" w:color="000000"/>
            </w:tcBorders>
            <w:shd w:val="clear" w:color="auto" w:fill="auto"/>
            <w:vAlign w:val="center"/>
          </w:tcPr>
          <w:p w:rsidR="00635736" w:rsidRPr="00D17935" w:rsidRDefault="00635736" w:rsidP="00635736">
            <w:pPr>
              <w:jc w:val="center"/>
              <w:rPr>
                <w:sz w:val="20"/>
                <w:szCs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635736" w:rsidRPr="00D17935" w:rsidRDefault="00635736" w:rsidP="00635736">
            <w:pPr>
              <w:jc w:val="both"/>
              <w:rPr>
                <w:sz w:val="20"/>
                <w:szCs w:val="20"/>
              </w:rPr>
            </w:pPr>
            <w:r>
              <w:rPr>
                <w:sz w:val="20"/>
                <w:szCs w:val="20"/>
              </w:rPr>
              <w:t xml:space="preserve">8º pavimento </w:t>
            </w: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635736" w:rsidRPr="00D17935" w:rsidRDefault="005C5B11" w:rsidP="00635736">
            <w:pPr>
              <w:jc w:val="both"/>
              <w:rPr>
                <w:sz w:val="20"/>
                <w:szCs w:val="20"/>
              </w:rPr>
            </w:pPr>
            <w:r>
              <w:rPr>
                <w:sz w:val="20"/>
                <w:szCs w:val="20"/>
              </w:rPr>
              <w:t>196,17 m²</w:t>
            </w:r>
          </w:p>
        </w:tc>
      </w:tr>
      <w:tr w:rsidR="00635736" w:rsidRPr="00D17935" w:rsidTr="005C5B11">
        <w:trPr>
          <w:trHeight w:val="312"/>
        </w:trPr>
        <w:tc>
          <w:tcPr>
            <w:tcW w:w="7638" w:type="dxa"/>
            <w:gridSpan w:val="4"/>
            <w:tcBorders>
              <w:left w:val="single" w:sz="4" w:space="0" w:color="000000"/>
              <w:right w:val="single" w:sz="4" w:space="0" w:color="000000"/>
            </w:tcBorders>
            <w:shd w:val="clear" w:color="auto" w:fill="auto"/>
            <w:vAlign w:val="center"/>
          </w:tcPr>
          <w:p w:rsidR="00635736" w:rsidRDefault="00635736" w:rsidP="00635736">
            <w:pPr>
              <w:jc w:val="both"/>
              <w:rPr>
                <w:sz w:val="20"/>
                <w:szCs w:val="20"/>
              </w:rPr>
            </w:pPr>
            <w:r w:rsidRPr="00D17935">
              <w:rPr>
                <w:b/>
                <w:sz w:val="20"/>
                <w:szCs w:val="20"/>
              </w:rPr>
              <w:t xml:space="preserve">METRAGEM TOTAL </w:t>
            </w:r>
            <w:r>
              <w:rPr>
                <w:b/>
                <w:sz w:val="20"/>
                <w:szCs w:val="20"/>
              </w:rPr>
              <w:t>PRÉDIO ADMINISTRATIVO DO CENTRO DO RJ</w:t>
            </w:r>
          </w:p>
        </w:tc>
        <w:tc>
          <w:tcPr>
            <w:tcW w:w="2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5736" w:rsidRPr="005C5B11" w:rsidRDefault="005C5B11" w:rsidP="005C5B11">
            <w:pPr>
              <w:rPr>
                <w:b/>
                <w:sz w:val="20"/>
                <w:szCs w:val="20"/>
              </w:rPr>
            </w:pPr>
            <w:r w:rsidRPr="005C5B11">
              <w:rPr>
                <w:b/>
                <w:sz w:val="20"/>
                <w:szCs w:val="20"/>
              </w:rPr>
              <w:t>1.087,01 m²</w:t>
            </w:r>
          </w:p>
        </w:tc>
      </w:tr>
    </w:tbl>
    <w:p w:rsidR="00CD51B6" w:rsidRPr="00D17935" w:rsidRDefault="00CD51B6" w:rsidP="00F802A1">
      <w:pPr>
        <w:autoSpaceDE w:val="0"/>
        <w:autoSpaceDN w:val="0"/>
        <w:adjustRightInd w:val="0"/>
        <w:jc w:val="both"/>
        <w:rPr>
          <w:sz w:val="20"/>
          <w:szCs w:val="20"/>
        </w:rPr>
      </w:pPr>
    </w:p>
    <w:p w:rsidR="00C63AD3" w:rsidRPr="00D17935" w:rsidRDefault="004A5915" w:rsidP="004A5BA7">
      <w:pPr>
        <w:jc w:val="both"/>
        <w:rPr>
          <w:b/>
          <w:sz w:val="20"/>
          <w:szCs w:val="20"/>
        </w:rPr>
      </w:pPr>
      <w:r w:rsidRPr="00D17935">
        <w:rPr>
          <w:b/>
          <w:sz w:val="20"/>
          <w:szCs w:val="20"/>
        </w:rPr>
        <w:t>4</w:t>
      </w:r>
      <w:r w:rsidR="00EB7942">
        <w:rPr>
          <w:b/>
          <w:sz w:val="20"/>
          <w:szCs w:val="20"/>
        </w:rPr>
        <w:t>.</w:t>
      </w:r>
      <w:r w:rsidR="00C63AD3" w:rsidRPr="00D17935">
        <w:rPr>
          <w:b/>
          <w:sz w:val="20"/>
          <w:szCs w:val="20"/>
        </w:rPr>
        <w:t xml:space="preserve"> DO PREÇO</w:t>
      </w:r>
    </w:p>
    <w:p w:rsidR="006128E7" w:rsidRPr="00D17935" w:rsidRDefault="006128E7" w:rsidP="004A5BA7">
      <w:pPr>
        <w:jc w:val="both"/>
        <w:rPr>
          <w:b/>
          <w:sz w:val="20"/>
          <w:szCs w:val="20"/>
        </w:rPr>
      </w:pPr>
    </w:p>
    <w:p w:rsidR="00C63AD3" w:rsidRDefault="004A5915" w:rsidP="004A5BA7">
      <w:pPr>
        <w:jc w:val="both"/>
        <w:rPr>
          <w:sz w:val="20"/>
          <w:szCs w:val="20"/>
        </w:rPr>
      </w:pPr>
      <w:r w:rsidRPr="00D17935">
        <w:rPr>
          <w:b/>
          <w:sz w:val="20"/>
          <w:szCs w:val="20"/>
        </w:rPr>
        <w:t>4</w:t>
      </w:r>
      <w:r w:rsidR="00C63AD3" w:rsidRPr="00D17935">
        <w:rPr>
          <w:b/>
          <w:sz w:val="20"/>
          <w:szCs w:val="20"/>
        </w:rPr>
        <w:t>.</w:t>
      </w:r>
      <w:r w:rsidR="005B5FE4" w:rsidRPr="00D17935">
        <w:rPr>
          <w:b/>
          <w:sz w:val="20"/>
          <w:szCs w:val="20"/>
        </w:rPr>
        <w:t>1</w:t>
      </w:r>
      <w:r w:rsidR="00EB7942">
        <w:rPr>
          <w:b/>
          <w:sz w:val="20"/>
          <w:szCs w:val="20"/>
        </w:rPr>
        <w:t>.</w:t>
      </w:r>
      <w:r w:rsidR="00C63AD3" w:rsidRPr="00D17935">
        <w:rPr>
          <w:sz w:val="20"/>
          <w:szCs w:val="20"/>
        </w:rPr>
        <w:t xml:space="preserve"> No preço da proposta apresentada deverão estar contidos todos os custos e despesas diretas e indiretas, tributos incidentes, encargos sociais, previdenciários, trabalhistas e comerciais, taxa de administração e lucro, materiais e mão-de-obra a serem empregados, seguros, fretes, embalagens, e quaisquer outros necessários ao fiel e integral cumprimento do objeto deste projeto básico. </w:t>
      </w:r>
    </w:p>
    <w:p w:rsidR="000F55EF" w:rsidRPr="00D17935" w:rsidRDefault="000F55EF" w:rsidP="004A5BA7">
      <w:pPr>
        <w:jc w:val="both"/>
        <w:rPr>
          <w:sz w:val="20"/>
          <w:szCs w:val="20"/>
        </w:rPr>
      </w:pPr>
    </w:p>
    <w:p w:rsidR="002E0A3D" w:rsidRPr="00D17935" w:rsidRDefault="004A5915" w:rsidP="004A5BA7">
      <w:pPr>
        <w:jc w:val="both"/>
        <w:rPr>
          <w:b/>
          <w:sz w:val="20"/>
          <w:szCs w:val="20"/>
        </w:rPr>
      </w:pPr>
      <w:r w:rsidRPr="00D17935">
        <w:rPr>
          <w:b/>
          <w:sz w:val="20"/>
          <w:szCs w:val="20"/>
        </w:rPr>
        <w:t>5</w:t>
      </w:r>
      <w:r w:rsidR="00B55D6C" w:rsidRPr="00D17935">
        <w:rPr>
          <w:b/>
          <w:sz w:val="20"/>
          <w:szCs w:val="20"/>
        </w:rPr>
        <w:t xml:space="preserve">. </w:t>
      </w:r>
      <w:r w:rsidR="002E0A3D" w:rsidRPr="00D17935">
        <w:rPr>
          <w:b/>
          <w:sz w:val="20"/>
          <w:szCs w:val="20"/>
        </w:rPr>
        <w:t>DA VISITA TÉCNICA OPCIONAL</w:t>
      </w:r>
    </w:p>
    <w:p w:rsidR="00CA7F53" w:rsidRPr="00D17935" w:rsidRDefault="00CA7F53" w:rsidP="004A5BA7">
      <w:pPr>
        <w:jc w:val="both"/>
        <w:rPr>
          <w:b/>
          <w:sz w:val="20"/>
          <w:szCs w:val="20"/>
        </w:rPr>
      </w:pPr>
    </w:p>
    <w:p w:rsidR="00A85572" w:rsidRPr="00D17935" w:rsidRDefault="00B55D6C" w:rsidP="004A5BA7">
      <w:pPr>
        <w:autoSpaceDE w:val="0"/>
        <w:autoSpaceDN w:val="0"/>
        <w:adjustRightInd w:val="0"/>
        <w:jc w:val="both"/>
        <w:rPr>
          <w:sz w:val="20"/>
          <w:szCs w:val="20"/>
        </w:rPr>
      </w:pPr>
      <w:r w:rsidRPr="00D17935">
        <w:rPr>
          <w:b/>
          <w:sz w:val="20"/>
          <w:szCs w:val="20"/>
        </w:rPr>
        <w:t>5</w:t>
      </w:r>
      <w:r w:rsidR="00A85572" w:rsidRPr="00D17935">
        <w:rPr>
          <w:b/>
          <w:sz w:val="20"/>
          <w:szCs w:val="20"/>
        </w:rPr>
        <w:t>.1.</w:t>
      </w:r>
      <w:r w:rsidR="00A85572" w:rsidRPr="00D17935">
        <w:rPr>
          <w:sz w:val="20"/>
          <w:szCs w:val="20"/>
        </w:rPr>
        <w:t xml:space="preserve"> Para o correto dimensionamento e elaboração de sua proposta, o licitante poderá realizar vistoria nas instalações onde serão executados os serviços, listados no subitem </w:t>
      </w:r>
      <w:proofErr w:type="gramStart"/>
      <w:r w:rsidR="005832B7" w:rsidRPr="00D17935">
        <w:rPr>
          <w:sz w:val="20"/>
          <w:szCs w:val="20"/>
        </w:rPr>
        <w:t>4</w:t>
      </w:r>
      <w:proofErr w:type="gramEnd"/>
      <w:r w:rsidR="00483E2F" w:rsidRPr="00D17935">
        <w:rPr>
          <w:sz w:val="20"/>
          <w:szCs w:val="20"/>
        </w:rPr>
        <w:t xml:space="preserve"> </w:t>
      </w:r>
      <w:r w:rsidR="00A85572" w:rsidRPr="00D17935">
        <w:rPr>
          <w:sz w:val="20"/>
          <w:szCs w:val="20"/>
        </w:rPr>
        <w:t xml:space="preserve">deste Termo de Referência, acompanhado por servidor designado para esse fim, de segunda a sexta-feira, de 09:00h </w:t>
      </w:r>
      <w:r w:rsidR="00483E2F" w:rsidRPr="00D17935">
        <w:rPr>
          <w:sz w:val="20"/>
          <w:szCs w:val="20"/>
        </w:rPr>
        <w:t>a 17</w:t>
      </w:r>
      <w:r w:rsidR="00A85572" w:rsidRPr="00D17935">
        <w:rPr>
          <w:sz w:val="20"/>
          <w:szCs w:val="20"/>
        </w:rPr>
        <w:t>:00h, devendo o agendamento ser efetuado com antecedência mínima de 01 (um) dia útil junto a Fundação Leão XIII pelo telefone (21)</w:t>
      </w:r>
      <w:r w:rsidR="00483E2F" w:rsidRPr="00D17935">
        <w:rPr>
          <w:sz w:val="20"/>
          <w:szCs w:val="20"/>
        </w:rPr>
        <w:t xml:space="preserve"> </w:t>
      </w:r>
      <w:r w:rsidR="00660400" w:rsidRPr="00D17935">
        <w:rPr>
          <w:sz w:val="20"/>
          <w:szCs w:val="20"/>
        </w:rPr>
        <w:t>2332-6412</w:t>
      </w:r>
      <w:r w:rsidR="00A85572" w:rsidRPr="00D17935">
        <w:rPr>
          <w:sz w:val="20"/>
          <w:szCs w:val="20"/>
        </w:rPr>
        <w:t xml:space="preserve">, de </w:t>
      </w:r>
      <w:r w:rsidR="00483E2F" w:rsidRPr="00D17935">
        <w:rPr>
          <w:sz w:val="20"/>
          <w:szCs w:val="20"/>
        </w:rPr>
        <w:t>09</w:t>
      </w:r>
      <w:r w:rsidR="00A85572" w:rsidRPr="00D17935">
        <w:rPr>
          <w:sz w:val="20"/>
          <w:szCs w:val="20"/>
        </w:rPr>
        <w:t>:00h a 1</w:t>
      </w:r>
      <w:r w:rsidR="00483E2F" w:rsidRPr="00D17935">
        <w:rPr>
          <w:sz w:val="20"/>
          <w:szCs w:val="20"/>
        </w:rPr>
        <w:t>7</w:t>
      </w:r>
      <w:r w:rsidR="00A85572" w:rsidRPr="00D17935">
        <w:rPr>
          <w:sz w:val="20"/>
          <w:szCs w:val="20"/>
        </w:rPr>
        <w:t>:00h, em dias úteis.</w:t>
      </w:r>
      <w:r w:rsidR="00483E2F" w:rsidRPr="00D17935">
        <w:rPr>
          <w:sz w:val="20"/>
          <w:szCs w:val="20"/>
        </w:rPr>
        <w:t xml:space="preserve"> </w:t>
      </w:r>
    </w:p>
    <w:p w:rsidR="00A85572" w:rsidRPr="00D17935" w:rsidRDefault="00A85572" w:rsidP="004A5BA7">
      <w:pPr>
        <w:jc w:val="both"/>
        <w:rPr>
          <w:sz w:val="20"/>
          <w:szCs w:val="20"/>
        </w:rPr>
      </w:pPr>
    </w:p>
    <w:p w:rsidR="00A85572" w:rsidRPr="00D17935" w:rsidRDefault="00B55D6C" w:rsidP="004A5BA7">
      <w:pPr>
        <w:jc w:val="both"/>
        <w:rPr>
          <w:sz w:val="20"/>
          <w:szCs w:val="20"/>
        </w:rPr>
      </w:pPr>
      <w:r w:rsidRPr="00D17935">
        <w:rPr>
          <w:b/>
          <w:sz w:val="20"/>
          <w:szCs w:val="20"/>
        </w:rPr>
        <w:t>5</w:t>
      </w:r>
      <w:r w:rsidR="00A85572" w:rsidRPr="00D17935">
        <w:rPr>
          <w:b/>
          <w:sz w:val="20"/>
          <w:szCs w:val="20"/>
        </w:rPr>
        <w:t>.2.</w:t>
      </w:r>
      <w:r w:rsidR="00A85572" w:rsidRPr="00D17935">
        <w:rPr>
          <w:sz w:val="20"/>
          <w:szCs w:val="20"/>
        </w:rPr>
        <w:t xml:space="preserve"> O prazo para vistoria iniciar-se-á no dia útil seguinte ao da publicação do Edital, estendendo-se até o dia útil anterior à data prevista para a abertura da sessão pública.</w:t>
      </w:r>
    </w:p>
    <w:p w:rsidR="00FB23D5" w:rsidRPr="00D17935" w:rsidRDefault="00FB23D5" w:rsidP="004A5BA7">
      <w:pPr>
        <w:jc w:val="both"/>
        <w:rPr>
          <w:b/>
          <w:sz w:val="20"/>
          <w:szCs w:val="20"/>
        </w:rPr>
      </w:pPr>
    </w:p>
    <w:p w:rsidR="00A85572" w:rsidRPr="00D17935" w:rsidRDefault="00B55D6C" w:rsidP="004A5BA7">
      <w:pPr>
        <w:jc w:val="both"/>
        <w:rPr>
          <w:sz w:val="20"/>
          <w:szCs w:val="20"/>
        </w:rPr>
      </w:pPr>
      <w:r w:rsidRPr="00D17935">
        <w:rPr>
          <w:b/>
          <w:sz w:val="20"/>
          <w:szCs w:val="20"/>
        </w:rPr>
        <w:t>5</w:t>
      </w:r>
      <w:r w:rsidR="00A85572" w:rsidRPr="00D17935">
        <w:rPr>
          <w:b/>
          <w:sz w:val="20"/>
          <w:szCs w:val="20"/>
        </w:rPr>
        <w:t>.3.</w:t>
      </w:r>
      <w:r w:rsidR="00A85572" w:rsidRPr="00D17935">
        <w:rPr>
          <w:sz w:val="20"/>
          <w:szCs w:val="20"/>
        </w:rPr>
        <w:t xml:space="preserve"> Para a vistoria, o licitante, ou o seu representante, deverá estar devidamente identificado.</w:t>
      </w:r>
    </w:p>
    <w:p w:rsidR="00A85572" w:rsidRPr="00D17935" w:rsidRDefault="00A85572" w:rsidP="004A5BA7">
      <w:pPr>
        <w:jc w:val="both"/>
        <w:rPr>
          <w:b/>
          <w:sz w:val="20"/>
          <w:szCs w:val="20"/>
        </w:rPr>
      </w:pPr>
    </w:p>
    <w:p w:rsidR="00A85572" w:rsidRPr="00D17935" w:rsidRDefault="00B55D6C" w:rsidP="004A5BA7">
      <w:pPr>
        <w:autoSpaceDE w:val="0"/>
        <w:autoSpaceDN w:val="0"/>
        <w:adjustRightInd w:val="0"/>
        <w:jc w:val="both"/>
        <w:rPr>
          <w:b/>
          <w:sz w:val="20"/>
          <w:szCs w:val="20"/>
        </w:rPr>
      </w:pPr>
      <w:r w:rsidRPr="00D17935">
        <w:rPr>
          <w:b/>
          <w:sz w:val="20"/>
          <w:szCs w:val="20"/>
        </w:rPr>
        <w:t>5</w:t>
      </w:r>
      <w:r w:rsidR="00A85572" w:rsidRPr="00D17935">
        <w:rPr>
          <w:b/>
          <w:sz w:val="20"/>
          <w:szCs w:val="20"/>
        </w:rPr>
        <w:t xml:space="preserve">.4. </w:t>
      </w:r>
      <w:r w:rsidR="00483E2F" w:rsidRPr="00D17935">
        <w:rPr>
          <w:rFonts w:eastAsia="CIDFont+F1"/>
          <w:b/>
          <w:sz w:val="20"/>
          <w:szCs w:val="20"/>
        </w:rPr>
        <w:t>A opção pela vistoria constitui direito e ônus da licitante, com vistas à elaboração precisa e técnica de sua proposta, mas que não ostenta caráter eliminatório do certame para fins de exame de habilitação. Se, facultativamente, a licitante resolva não vistoriar os locais onde serão prestados os serviços objeto da licitação</w:t>
      </w:r>
      <w:r w:rsidR="004369DA" w:rsidRPr="00D17935">
        <w:rPr>
          <w:b/>
          <w:sz w:val="20"/>
          <w:szCs w:val="20"/>
        </w:rPr>
        <w:t xml:space="preserve"> não poderá</w:t>
      </w:r>
      <w:r w:rsidR="00A85572" w:rsidRPr="00D17935">
        <w:rPr>
          <w:b/>
          <w:sz w:val="20"/>
          <w:szCs w:val="20"/>
        </w:rPr>
        <w:t xml:space="preserve"> alegar o desconhecimento das condições </w:t>
      </w:r>
      <w:r w:rsidR="006A0FA0" w:rsidRPr="00D17935">
        <w:rPr>
          <w:b/>
          <w:sz w:val="20"/>
          <w:szCs w:val="20"/>
        </w:rPr>
        <w:t xml:space="preserve">e grau de </w:t>
      </w:r>
      <w:proofErr w:type="gramStart"/>
      <w:r w:rsidR="006A0FA0" w:rsidRPr="00D17935">
        <w:rPr>
          <w:b/>
          <w:sz w:val="20"/>
          <w:szCs w:val="20"/>
        </w:rPr>
        <w:t xml:space="preserve">dificuldade </w:t>
      </w:r>
      <w:r w:rsidR="00A85572" w:rsidRPr="00D17935">
        <w:rPr>
          <w:b/>
          <w:sz w:val="20"/>
          <w:szCs w:val="20"/>
        </w:rPr>
        <w:t>existentes</w:t>
      </w:r>
      <w:proofErr w:type="gramEnd"/>
      <w:r w:rsidR="00A85572" w:rsidRPr="00D17935">
        <w:rPr>
          <w:b/>
          <w:sz w:val="20"/>
          <w:szCs w:val="20"/>
        </w:rPr>
        <w:t xml:space="preserve"> como justificativa para se eximirem das obrigações assumidas ou em favor de eventuais pretensões de acréscimos de preços em</w:t>
      </w:r>
      <w:r w:rsidR="00483E2F" w:rsidRPr="00D17935">
        <w:rPr>
          <w:b/>
          <w:sz w:val="20"/>
          <w:szCs w:val="20"/>
        </w:rPr>
        <w:t xml:space="preserve"> </w:t>
      </w:r>
      <w:r w:rsidR="00A85572" w:rsidRPr="00D17935">
        <w:rPr>
          <w:b/>
          <w:sz w:val="20"/>
          <w:szCs w:val="20"/>
        </w:rPr>
        <w:t>decorrência da execução do objeto desta licitação</w:t>
      </w:r>
      <w:r w:rsidR="003A529E" w:rsidRPr="00D17935">
        <w:rPr>
          <w:b/>
          <w:sz w:val="20"/>
          <w:szCs w:val="20"/>
        </w:rPr>
        <w:t>,</w:t>
      </w:r>
      <w:r w:rsidR="00A85572" w:rsidRPr="00D17935">
        <w:rPr>
          <w:b/>
          <w:sz w:val="20"/>
          <w:szCs w:val="20"/>
        </w:rPr>
        <w:t xml:space="preserve"> devendo preencher ANEXO DE DECLARAÇÃO DE RENÚNCIA DE VISITA TÉCNICA caso opte pela não realização da mesma.</w:t>
      </w:r>
    </w:p>
    <w:p w:rsidR="005832B7" w:rsidRPr="00D17935" w:rsidRDefault="005832B7" w:rsidP="004A5BA7">
      <w:pPr>
        <w:autoSpaceDE w:val="0"/>
        <w:autoSpaceDN w:val="0"/>
        <w:adjustRightInd w:val="0"/>
        <w:jc w:val="both"/>
        <w:rPr>
          <w:b/>
          <w:sz w:val="20"/>
          <w:szCs w:val="20"/>
        </w:rPr>
      </w:pPr>
    </w:p>
    <w:p w:rsidR="00BF0920" w:rsidRPr="00D17935" w:rsidRDefault="00BF0920" w:rsidP="00BF0920">
      <w:pPr>
        <w:widowControl w:val="0"/>
        <w:spacing w:before="120" w:after="120"/>
        <w:jc w:val="both"/>
        <w:rPr>
          <w:b/>
          <w:sz w:val="20"/>
          <w:szCs w:val="20"/>
        </w:rPr>
      </w:pPr>
      <w:r w:rsidRPr="00D17935">
        <w:rPr>
          <w:b/>
          <w:sz w:val="20"/>
          <w:szCs w:val="20"/>
        </w:rPr>
        <w:t>6- DA EXECUÇÃO DOS SERVIÇOS:</w:t>
      </w:r>
    </w:p>
    <w:p w:rsidR="00BF0920" w:rsidRPr="00D17935" w:rsidRDefault="00BF0920" w:rsidP="00BF0920">
      <w:pPr>
        <w:widowControl w:val="0"/>
        <w:spacing w:before="120" w:after="120"/>
        <w:jc w:val="both"/>
        <w:rPr>
          <w:sz w:val="20"/>
          <w:szCs w:val="20"/>
        </w:rPr>
      </w:pPr>
      <w:r w:rsidRPr="00D17935">
        <w:rPr>
          <w:b/>
          <w:sz w:val="20"/>
          <w:szCs w:val="20"/>
        </w:rPr>
        <w:lastRenderedPageBreak/>
        <w:t>6.1</w:t>
      </w:r>
      <w:r w:rsidR="00EB7942">
        <w:rPr>
          <w:b/>
          <w:sz w:val="20"/>
          <w:szCs w:val="20"/>
        </w:rPr>
        <w:t>.</w:t>
      </w:r>
      <w:r w:rsidRPr="00D17935">
        <w:rPr>
          <w:b/>
          <w:sz w:val="20"/>
          <w:szCs w:val="20"/>
        </w:rPr>
        <w:tab/>
      </w:r>
      <w:r w:rsidR="00025E56" w:rsidRPr="005B6373">
        <w:rPr>
          <w:sz w:val="20"/>
          <w:szCs w:val="20"/>
        </w:rPr>
        <w:t>O</w:t>
      </w:r>
      <w:r w:rsidRPr="005B6373">
        <w:rPr>
          <w:sz w:val="20"/>
          <w:szCs w:val="20"/>
        </w:rPr>
        <w:t xml:space="preserve">s profissionais </w:t>
      </w:r>
      <w:r w:rsidR="00025E56" w:rsidRPr="005B6373">
        <w:rPr>
          <w:sz w:val="20"/>
          <w:szCs w:val="20"/>
        </w:rPr>
        <w:t xml:space="preserve">da contratada </w:t>
      </w:r>
      <w:r w:rsidRPr="005B6373">
        <w:rPr>
          <w:sz w:val="20"/>
          <w:szCs w:val="20"/>
        </w:rPr>
        <w:t>deverão s</w:t>
      </w:r>
      <w:r w:rsidR="005B6373" w:rsidRPr="005B6373">
        <w:rPr>
          <w:sz w:val="20"/>
          <w:szCs w:val="20"/>
        </w:rPr>
        <w:t>e apresentar já uniformizados,</w:t>
      </w:r>
      <w:r w:rsidRPr="005B6373">
        <w:rPr>
          <w:sz w:val="20"/>
          <w:szCs w:val="20"/>
        </w:rPr>
        <w:t xml:space="preserve"> utilizando o crachá</w:t>
      </w:r>
      <w:r w:rsidR="005B6373" w:rsidRPr="005B6373">
        <w:rPr>
          <w:sz w:val="20"/>
          <w:szCs w:val="20"/>
        </w:rPr>
        <w:t xml:space="preserve">, seus respectivos fardamentos e </w:t>
      </w:r>
      <w:proofErr w:type="spellStart"/>
      <w:proofErr w:type="gramStart"/>
      <w:r w:rsidR="005B6373" w:rsidRPr="005B6373">
        <w:rPr>
          <w:sz w:val="20"/>
          <w:szCs w:val="20"/>
        </w:rPr>
        <w:t>E.P.I.</w:t>
      </w:r>
      <w:proofErr w:type="gramEnd"/>
      <w:r w:rsidR="005B6373" w:rsidRPr="005B6373">
        <w:rPr>
          <w:sz w:val="20"/>
          <w:szCs w:val="20"/>
        </w:rPr>
        <w:t>’s</w:t>
      </w:r>
      <w:proofErr w:type="spellEnd"/>
      <w:r w:rsidR="005B6373" w:rsidRPr="005B6373">
        <w:rPr>
          <w:sz w:val="20"/>
          <w:szCs w:val="20"/>
        </w:rPr>
        <w:t xml:space="preserve"> mínimos necessários e adequados à perfeita execução dos serviços, conforme especificado neste Termo de Referência</w:t>
      </w:r>
      <w:r w:rsidRPr="005B6373">
        <w:rPr>
          <w:sz w:val="20"/>
          <w:szCs w:val="20"/>
        </w:rPr>
        <w:t>.</w:t>
      </w:r>
    </w:p>
    <w:p w:rsidR="00BF0920" w:rsidRPr="00D17935" w:rsidRDefault="00BF0920" w:rsidP="00BF0920">
      <w:pPr>
        <w:widowControl w:val="0"/>
        <w:spacing w:before="120" w:after="120"/>
        <w:jc w:val="both"/>
        <w:rPr>
          <w:sz w:val="20"/>
          <w:szCs w:val="20"/>
        </w:rPr>
      </w:pPr>
      <w:r w:rsidRPr="00D17935">
        <w:rPr>
          <w:b/>
          <w:sz w:val="20"/>
          <w:szCs w:val="20"/>
        </w:rPr>
        <w:t>6.2</w:t>
      </w:r>
      <w:r w:rsidR="00EB7942">
        <w:rPr>
          <w:b/>
          <w:sz w:val="20"/>
          <w:szCs w:val="20"/>
        </w:rPr>
        <w:t>.</w:t>
      </w:r>
      <w:r w:rsidRPr="00D17935">
        <w:rPr>
          <w:sz w:val="20"/>
          <w:szCs w:val="20"/>
        </w:rPr>
        <w:tab/>
        <w:t>Os serviços deverão ser realizados por profissionais capacitados na forma da legislação específica e em conformidade com as necessidades da</w:t>
      </w:r>
      <w:r w:rsidR="00025E56" w:rsidRPr="00D17935">
        <w:rPr>
          <w:sz w:val="20"/>
          <w:szCs w:val="20"/>
        </w:rPr>
        <w:t xml:space="preserve"> Fundação Leão XIII</w:t>
      </w:r>
      <w:r w:rsidRPr="00D17935">
        <w:rPr>
          <w:sz w:val="20"/>
          <w:szCs w:val="20"/>
        </w:rPr>
        <w:t>, mantendo-se constantemente atualizados nas suas áreas de atuação.</w:t>
      </w:r>
    </w:p>
    <w:p w:rsidR="00BF0920" w:rsidRPr="001B7CBE" w:rsidRDefault="00BF0920" w:rsidP="00BF0920">
      <w:pPr>
        <w:widowControl w:val="0"/>
        <w:spacing w:before="120" w:after="120"/>
        <w:jc w:val="both"/>
        <w:rPr>
          <w:sz w:val="20"/>
          <w:szCs w:val="20"/>
        </w:rPr>
      </w:pPr>
      <w:r w:rsidRPr="001B7CBE">
        <w:rPr>
          <w:b/>
          <w:sz w:val="20"/>
          <w:szCs w:val="20"/>
        </w:rPr>
        <w:t>6.3</w:t>
      </w:r>
      <w:r w:rsidR="00EB7942">
        <w:rPr>
          <w:b/>
          <w:sz w:val="20"/>
          <w:szCs w:val="20"/>
        </w:rPr>
        <w:t>.</w:t>
      </w:r>
      <w:r w:rsidRPr="001B7CBE">
        <w:rPr>
          <w:b/>
          <w:sz w:val="20"/>
          <w:szCs w:val="20"/>
        </w:rPr>
        <w:tab/>
      </w:r>
      <w:r w:rsidRPr="001B7CBE">
        <w:rPr>
          <w:sz w:val="20"/>
          <w:szCs w:val="20"/>
        </w:rPr>
        <w:t xml:space="preserve">O Engenheiro será o Gerente do Contrato, elo entre a </w:t>
      </w:r>
      <w:r w:rsidR="00025E56" w:rsidRPr="001B7CBE">
        <w:rPr>
          <w:sz w:val="20"/>
          <w:szCs w:val="20"/>
        </w:rPr>
        <w:t xml:space="preserve">Fundação XIII </w:t>
      </w:r>
      <w:r w:rsidRPr="001B7CBE">
        <w:rPr>
          <w:sz w:val="20"/>
          <w:szCs w:val="20"/>
        </w:rPr>
        <w:t>e a equipe Contratada para fins de execução do serviço técnico, gerenciando operacionalmente os empregados, com as seguintes responsabilidades, dentre outras:</w:t>
      </w:r>
    </w:p>
    <w:p w:rsidR="00BF0920" w:rsidRPr="001B7CBE" w:rsidRDefault="00BF0920" w:rsidP="00BF0920">
      <w:pPr>
        <w:widowControl w:val="0"/>
        <w:spacing w:before="120" w:after="120"/>
        <w:ind w:left="567"/>
        <w:jc w:val="both"/>
        <w:rPr>
          <w:sz w:val="20"/>
          <w:szCs w:val="20"/>
        </w:rPr>
      </w:pPr>
      <w:r w:rsidRPr="001B7CBE">
        <w:rPr>
          <w:b/>
          <w:sz w:val="20"/>
          <w:szCs w:val="20"/>
        </w:rPr>
        <w:t>a)</w:t>
      </w:r>
      <w:r w:rsidRPr="001B7CBE">
        <w:rPr>
          <w:sz w:val="20"/>
          <w:szCs w:val="20"/>
        </w:rPr>
        <w:t xml:space="preserve"> planejar, coordenar, orientar e fiscalizar os serviços contratados;</w:t>
      </w:r>
    </w:p>
    <w:p w:rsidR="00BF0920" w:rsidRPr="001B7CBE" w:rsidRDefault="00BF0920" w:rsidP="00BF0920">
      <w:pPr>
        <w:widowControl w:val="0"/>
        <w:spacing w:before="120" w:after="120"/>
        <w:ind w:left="567"/>
        <w:jc w:val="both"/>
        <w:rPr>
          <w:sz w:val="20"/>
          <w:szCs w:val="20"/>
        </w:rPr>
      </w:pPr>
      <w:r w:rsidRPr="001B7CBE">
        <w:rPr>
          <w:b/>
          <w:sz w:val="20"/>
          <w:szCs w:val="20"/>
        </w:rPr>
        <w:t>b)</w:t>
      </w:r>
      <w:r w:rsidRPr="001B7CBE">
        <w:rPr>
          <w:sz w:val="20"/>
          <w:szCs w:val="20"/>
        </w:rPr>
        <w:t xml:space="preserve"> acompanhar e orientar os trabalhos segundo as diretrizes estabelecidas, bem como tomar as providências pertinentes para correção das imperfeições apontadas;</w:t>
      </w:r>
    </w:p>
    <w:p w:rsidR="00BF0920" w:rsidRPr="001B7CBE" w:rsidRDefault="00BF0920" w:rsidP="00BF0920">
      <w:pPr>
        <w:widowControl w:val="0"/>
        <w:spacing w:before="120" w:after="120"/>
        <w:ind w:left="567"/>
        <w:jc w:val="both"/>
        <w:rPr>
          <w:sz w:val="20"/>
          <w:szCs w:val="20"/>
        </w:rPr>
      </w:pPr>
      <w:r w:rsidRPr="001B7CBE">
        <w:rPr>
          <w:b/>
          <w:sz w:val="20"/>
          <w:szCs w:val="20"/>
        </w:rPr>
        <w:t xml:space="preserve">c) </w:t>
      </w:r>
      <w:r w:rsidRPr="001B7CBE">
        <w:rPr>
          <w:sz w:val="20"/>
          <w:szCs w:val="20"/>
        </w:rPr>
        <w:t>revisar ou verificar se todos os serviços foram executados dentro da periodicidade e qualidade exigidas;</w:t>
      </w:r>
    </w:p>
    <w:p w:rsidR="00BF0920" w:rsidRPr="001B7CBE" w:rsidRDefault="00BF0920" w:rsidP="00BF0920">
      <w:pPr>
        <w:widowControl w:val="0"/>
        <w:spacing w:before="120" w:after="120"/>
        <w:ind w:left="567"/>
        <w:jc w:val="both"/>
        <w:rPr>
          <w:sz w:val="20"/>
          <w:szCs w:val="20"/>
        </w:rPr>
      </w:pPr>
      <w:r w:rsidRPr="001B7CBE">
        <w:rPr>
          <w:b/>
          <w:sz w:val="20"/>
          <w:szCs w:val="20"/>
        </w:rPr>
        <w:t xml:space="preserve">d) </w:t>
      </w:r>
      <w:r w:rsidRPr="001B7CBE">
        <w:rPr>
          <w:sz w:val="20"/>
          <w:szCs w:val="20"/>
        </w:rPr>
        <w:t>manter a ordem, a disciplina e o respeito, orientando e instruindo os empregados na forma de agir</w:t>
      </w:r>
      <w:r w:rsidR="005B6373" w:rsidRPr="001B7CBE">
        <w:rPr>
          <w:sz w:val="20"/>
          <w:szCs w:val="20"/>
        </w:rPr>
        <w:t xml:space="preserve"> quando estiverem realizando serviços nas dependências da CONTRATADA</w:t>
      </w:r>
      <w:r w:rsidRPr="001B7CBE">
        <w:rPr>
          <w:sz w:val="20"/>
          <w:szCs w:val="20"/>
        </w:rPr>
        <w:t>;</w:t>
      </w:r>
    </w:p>
    <w:p w:rsidR="00BF0920" w:rsidRPr="001B7CBE" w:rsidRDefault="00BF0920" w:rsidP="00BF0920">
      <w:pPr>
        <w:widowControl w:val="0"/>
        <w:spacing w:before="120" w:after="120"/>
        <w:ind w:left="567"/>
        <w:jc w:val="both"/>
        <w:rPr>
          <w:sz w:val="20"/>
          <w:szCs w:val="20"/>
        </w:rPr>
      </w:pPr>
      <w:r w:rsidRPr="001B7CBE">
        <w:rPr>
          <w:b/>
          <w:sz w:val="20"/>
          <w:szCs w:val="20"/>
        </w:rPr>
        <w:t xml:space="preserve">e) </w:t>
      </w:r>
      <w:r w:rsidRPr="001B7CBE">
        <w:rPr>
          <w:sz w:val="20"/>
          <w:szCs w:val="20"/>
        </w:rPr>
        <w:t>proceder às necessárias advertências e substituição, se for o caso, do empregado que não atender as recomendações, cometer ato de insubordinação ou indisciplina, não acatar as orientações recebidas ou não cumprir com as obrigações;</w:t>
      </w:r>
    </w:p>
    <w:p w:rsidR="00BF0920" w:rsidRPr="001B7CBE" w:rsidRDefault="00BF0920" w:rsidP="005B6373">
      <w:pPr>
        <w:widowControl w:val="0"/>
        <w:spacing w:before="120" w:after="120"/>
        <w:ind w:left="567"/>
        <w:jc w:val="both"/>
        <w:rPr>
          <w:sz w:val="20"/>
          <w:szCs w:val="20"/>
        </w:rPr>
      </w:pPr>
      <w:r w:rsidRPr="001B7CBE">
        <w:rPr>
          <w:b/>
          <w:sz w:val="20"/>
          <w:szCs w:val="20"/>
        </w:rPr>
        <w:t xml:space="preserve">f) </w:t>
      </w:r>
      <w:r w:rsidRPr="001B7CBE">
        <w:rPr>
          <w:sz w:val="20"/>
          <w:szCs w:val="20"/>
        </w:rPr>
        <w:t>registra</w:t>
      </w:r>
      <w:r w:rsidR="0061720C">
        <w:rPr>
          <w:sz w:val="20"/>
          <w:szCs w:val="20"/>
        </w:rPr>
        <w:t xml:space="preserve">r e controlar, </w:t>
      </w:r>
      <w:r w:rsidR="005B6373" w:rsidRPr="001B7CBE">
        <w:rPr>
          <w:sz w:val="20"/>
          <w:szCs w:val="20"/>
        </w:rPr>
        <w:t xml:space="preserve">os serviços, </w:t>
      </w:r>
      <w:r w:rsidRPr="001B7CBE">
        <w:rPr>
          <w:sz w:val="20"/>
          <w:szCs w:val="20"/>
        </w:rPr>
        <w:t xml:space="preserve">bem como </w:t>
      </w:r>
      <w:proofErr w:type="gramStart"/>
      <w:r w:rsidRPr="001B7CBE">
        <w:rPr>
          <w:sz w:val="20"/>
          <w:szCs w:val="20"/>
        </w:rPr>
        <w:t>toda e qualquer ocorrência ou anormalidade em livro próprio</w:t>
      </w:r>
      <w:proofErr w:type="gramEnd"/>
      <w:r w:rsidRPr="001B7CBE">
        <w:rPr>
          <w:sz w:val="20"/>
          <w:szCs w:val="20"/>
        </w:rPr>
        <w:t>;</w:t>
      </w:r>
    </w:p>
    <w:p w:rsidR="00BF0920" w:rsidRPr="001B7CBE" w:rsidRDefault="00BF0920" w:rsidP="00BF0920">
      <w:pPr>
        <w:widowControl w:val="0"/>
        <w:spacing w:before="120" w:after="120"/>
        <w:ind w:left="567"/>
        <w:jc w:val="both"/>
        <w:rPr>
          <w:sz w:val="20"/>
          <w:szCs w:val="20"/>
        </w:rPr>
      </w:pPr>
      <w:r w:rsidRPr="001B7CBE">
        <w:rPr>
          <w:b/>
          <w:sz w:val="20"/>
          <w:szCs w:val="20"/>
        </w:rPr>
        <w:t xml:space="preserve">h) </w:t>
      </w:r>
      <w:r w:rsidRPr="001B7CBE">
        <w:rPr>
          <w:sz w:val="20"/>
          <w:szCs w:val="20"/>
        </w:rPr>
        <w:t>inspecionar os equipamentos e utensílios utilizados providenciando os materiais e equipamentos necessários ao correto desempenho profissional;</w:t>
      </w:r>
    </w:p>
    <w:p w:rsidR="00BF0920" w:rsidRPr="001B7CBE" w:rsidRDefault="00BF0920" w:rsidP="00BF0920">
      <w:pPr>
        <w:widowControl w:val="0"/>
        <w:spacing w:before="120" w:after="120"/>
        <w:ind w:left="567"/>
        <w:jc w:val="both"/>
        <w:rPr>
          <w:b/>
          <w:sz w:val="20"/>
          <w:szCs w:val="20"/>
        </w:rPr>
      </w:pPr>
      <w:r w:rsidRPr="001B7CBE">
        <w:rPr>
          <w:b/>
          <w:sz w:val="20"/>
          <w:szCs w:val="20"/>
        </w:rPr>
        <w:t xml:space="preserve">k) </w:t>
      </w:r>
      <w:r w:rsidRPr="001B7CBE">
        <w:rPr>
          <w:sz w:val="20"/>
          <w:szCs w:val="20"/>
        </w:rPr>
        <w:t xml:space="preserve">apresentar e ser o responsável pela entrega dos relatórios </w:t>
      </w:r>
      <w:r w:rsidR="005B6373" w:rsidRPr="001B7CBE">
        <w:rPr>
          <w:sz w:val="20"/>
          <w:szCs w:val="20"/>
        </w:rPr>
        <w:t xml:space="preserve">mensais </w:t>
      </w:r>
      <w:r w:rsidRPr="001B7CBE">
        <w:rPr>
          <w:sz w:val="20"/>
          <w:szCs w:val="20"/>
        </w:rPr>
        <w:t xml:space="preserve">à fiscalização do Contrato, </w:t>
      </w:r>
      <w:r w:rsidR="005B6373" w:rsidRPr="001B7CBE">
        <w:rPr>
          <w:sz w:val="20"/>
          <w:szCs w:val="20"/>
        </w:rPr>
        <w:t>dentro do</w:t>
      </w:r>
      <w:r w:rsidRPr="001B7CBE">
        <w:rPr>
          <w:sz w:val="20"/>
          <w:szCs w:val="20"/>
        </w:rPr>
        <w:t xml:space="preserve"> prazo</w:t>
      </w:r>
      <w:r w:rsidR="005B6373" w:rsidRPr="001B7CBE">
        <w:rPr>
          <w:sz w:val="20"/>
          <w:szCs w:val="20"/>
        </w:rPr>
        <w:t xml:space="preserve"> estabelecido</w:t>
      </w:r>
      <w:r w:rsidRPr="001B7CBE">
        <w:rPr>
          <w:sz w:val="20"/>
          <w:szCs w:val="20"/>
        </w:rPr>
        <w:t>.</w:t>
      </w:r>
    </w:p>
    <w:p w:rsidR="00BF0920" w:rsidRPr="00D17935" w:rsidRDefault="00BF0920" w:rsidP="00BF0920">
      <w:pPr>
        <w:widowControl w:val="0"/>
        <w:spacing w:before="120" w:after="120"/>
        <w:jc w:val="both"/>
        <w:rPr>
          <w:sz w:val="20"/>
          <w:szCs w:val="20"/>
        </w:rPr>
      </w:pPr>
      <w:r w:rsidRPr="001B7CBE">
        <w:rPr>
          <w:b/>
          <w:sz w:val="20"/>
          <w:szCs w:val="20"/>
        </w:rPr>
        <w:t>6.4</w:t>
      </w:r>
      <w:r w:rsidR="00EB7942">
        <w:rPr>
          <w:b/>
          <w:sz w:val="20"/>
          <w:szCs w:val="20"/>
        </w:rPr>
        <w:t>.</w:t>
      </w:r>
      <w:r w:rsidRPr="001B7CBE">
        <w:rPr>
          <w:b/>
          <w:sz w:val="20"/>
          <w:szCs w:val="20"/>
        </w:rPr>
        <w:tab/>
      </w:r>
      <w:r w:rsidRPr="001B7CBE">
        <w:rPr>
          <w:sz w:val="20"/>
          <w:szCs w:val="20"/>
        </w:rPr>
        <w:t>Para fins do presente Termo</w:t>
      </w:r>
      <w:r w:rsidR="005B6373" w:rsidRPr="001B7CBE">
        <w:rPr>
          <w:sz w:val="20"/>
          <w:szCs w:val="20"/>
        </w:rPr>
        <w:t>,</w:t>
      </w:r>
      <w:r w:rsidR="000C0F70">
        <w:rPr>
          <w:sz w:val="20"/>
          <w:szCs w:val="20"/>
        </w:rPr>
        <w:t xml:space="preserve"> </w:t>
      </w:r>
      <w:r w:rsidR="00C5651D">
        <w:rPr>
          <w:sz w:val="20"/>
          <w:szCs w:val="20"/>
        </w:rPr>
        <w:t>s</w:t>
      </w:r>
      <w:r w:rsidRPr="001B7CBE">
        <w:rPr>
          <w:sz w:val="20"/>
          <w:szCs w:val="20"/>
        </w:rPr>
        <w:t>eguem as atividades, em forma sumár</w:t>
      </w:r>
      <w:r w:rsidR="001E09E8" w:rsidRPr="001B7CBE">
        <w:rPr>
          <w:sz w:val="20"/>
          <w:szCs w:val="20"/>
        </w:rPr>
        <w:t xml:space="preserve">ia, a serem exercidas pela </w:t>
      </w:r>
      <w:r w:rsidR="00D73B99" w:rsidRPr="001B7CBE">
        <w:rPr>
          <w:sz w:val="20"/>
          <w:szCs w:val="20"/>
        </w:rPr>
        <w:t>CONTRATADA</w:t>
      </w:r>
      <w:r w:rsidRPr="001B7CBE">
        <w:rPr>
          <w:sz w:val="20"/>
          <w:szCs w:val="20"/>
        </w:rPr>
        <w:t>:</w:t>
      </w:r>
    </w:p>
    <w:p w:rsidR="00587A5D" w:rsidRPr="00D17935" w:rsidRDefault="00587A5D" w:rsidP="008C6C5C">
      <w:pPr>
        <w:pStyle w:val="SemEspaamento"/>
        <w:numPr>
          <w:ilvl w:val="0"/>
          <w:numId w:val="2"/>
        </w:numPr>
        <w:tabs>
          <w:tab w:val="left" w:pos="851"/>
        </w:tabs>
        <w:spacing w:before="120" w:after="120"/>
        <w:ind w:left="567" w:right="283" w:firstLine="0"/>
        <w:jc w:val="both"/>
        <w:rPr>
          <w:sz w:val="20"/>
          <w:szCs w:val="20"/>
        </w:rPr>
      </w:pPr>
      <w:r w:rsidRPr="00D17935">
        <w:rPr>
          <w:sz w:val="20"/>
          <w:szCs w:val="20"/>
        </w:rPr>
        <w:t>Elaboração e gerenciamento de planos de manutenção inerentes à engenharia elétrica, eletrônica e de telecomunicação, E</w:t>
      </w:r>
      <w:r w:rsidRPr="00D17935">
        <w:rPr>
          <w:rFonts w:eastAsia="Times New Roman"/>
          <w:sz w:val="20"/>
          <w:szCs w:val="20"/>
        </w:rPr>
        <w:t>laboração de documentação técnica</w:t>
      </w:r>
      <w:r w:rsidRPr="00D17935">
        <w:rPr>
          <w:sz w:val="20"/>
          <w:szCs w:val="20"/>
        </w:rPr>
        <w:t>, especificação de materiais e equipamentos controle da qualidade de projetos e e</w:t>
      </w:r>
      <w:r w:rsidRPr="00D17935">
        <w:rPr>
          <w:rFonts w:eastAsia="Times New Roman"/>
          <w:sz w:val="20"/>
          <w:szCs w:val="20"/>
        </w:rPr>
        <w:t>xecução de serviços elétricos, eletrônicos e de telecomunicações, analise de propostas técnicas, instalação, configuração e inspeção de sistemas e equipamentos, execução de testes e ensaios</w:t>
      </w:r>
      <w:r w:rsidRPr="00D17935">
        <w:rPr>
          <w:sz w:val="20"/>
          <w:szCs w:val="20"/>
        </w:rPr>
        <w:t xml:space="preserve">. Consultoria, assistência e assessoria e elaboração de pesquisas tecnológicas. </w:t>
      </w:r>
      <w:r w:rsidRPr="00D17935">
        <w:rPr>
          <w:rFonts w:eastAsia="Times New Roman"/>
          <w:sz w:val="20"/>
          <w:szCs w:val="20"/>
        </w:rPr>
        <w:t xml:space="preserve">Analise de propostas técnicas, instalação, configuração e inspeção de sistemas e equipamentos. Acompanhamento dos serviços de elétrica nas unidades da </w:t>
      </w:r>
      <w:r w:rsidR="007E6830" w:rsidRPr="00D17935">
        <w:rPr>
          <w:rFonts w:eastAsia="Times New Roman"/>
          <w:sz w:val="20"/>
          <w:szCs w:val="20"/>
        </w:rPr>
        <w:t>FUNDAÇÃO LEÃO XIII</w:t>
      </w:r>
      <w:r w:rsidRPr="00D17935">
        <w:rPr>
          <w:rFonts w:eastAsia="Times New Roman"/>
          <w:sz w:val="20"/>
          <w:szCs w:val="20"/>
        </w:rPr>
        <w:t xml:space="preserve"> com</w:t>
      </w:r>
      <w:r w:rsidR="000C0F70">
        <w:rPr>
          <w:rFonts w:eastAsia="Times New Roman"/>
          <w:sz w:val="20"/>
          <w:szCs w:val="20"/>
        </w:rPr>
        <w:t xml:space="preserve"> relatório de avaliação e laudo;</w:t>
      </w:r>
    </w:p>
    <w:p w:rsidR="00BF0920" w:rsidRPr="00D17935" w:rsidRDefault="00BF0920" w:rsidP="008C6C5C">
      <w:pPr>
        <w:pStyle w:val="SemEspaamento"/>
        <w:numPr>
          <w:ilvl w:val="0"/>
          <w:numId w:val="2"/>
        </w:numPr>
        <w:tabs>
          <w:tab w:val="left" w:pos="851"/>
        </w:tabs>
        <w:spacing w:before="120" w:after="120"/>
        <w:ind w:left="567" w:firstLine="0"/>
        <w:jc w:val="both"/>
        <w:rPr>
          <w:sz w:val="20"/>
          <w:szCs w:val="20"/>
        </w:rPr>
      </w:pPr>
      <w:r w:rsidRPr="00D17935">
        <w:rPr>
          <w:sz w:val="20"/>
          <w:szCs w:val="20"/>
        </w:rPr>
        <w:t>Planejamento e realização de manutenções preventiva e corretiva de redes e linhas elétricas, linhas e redes estruturadas e linhas de transmissão de energia. Instala</w:t>
      </w:r>
      <w:r w:rsidR="005B6373">
        <w:rPr>
          <w:sz w:val="20"/>
          <w:szCs w:val="20"/>
        </w:rPr>
        <w:t>r</w:t>
      </w:r>
      <w:r w:rsidRPr="00D17935">
        <w:rPr>
          <w:sz w:val="20"/>
          <w:szCs w:val="20"/>
        </w:rPr>
        <w:t xml:space="preserve"> equipamentos e localiza</w:t>
      </w:r>
      <w:r w:rsidR="005B6373">
        <w:rPr>
          <w:sz w:val="20"/>
          <w:szCs w:val="20"/>
        </w:rPr>
        <w:t>r</w:t>
      </w:r>
      <w:r w:rsidRPr="00D17935">
        <w:rPr>
          <w:sz w:val="20"/>
          <w:szCs w:val="20"/>
        </w:rPr>
        <w:t xml:space="preserve"> defeitos. Destacam-se os serviços comuns: reapertar e substituir conectores, reparar e limpar painéis elétricos, testar e substituir os diversos tipos de disjuntores, instalar e substituir reatores, consertar luminárias, substituir interruptores e tomadas, trocar fiação elétrica, repor espelhos, trocar lâmpadas, trocar termostato, trocar resistência, repor sensores, colocar eletrodos, efetuar pequenos reparos em equipamentos elétricos etc. Atuar em conformidade com normas e procedimentos técnicos e de qualidade, segurança, higiene, saúde e preservação ambiental. O trabalho é realizado </w:t>
      </w:r>
      <w:proofErr w:type="gramStart"/>
      <w:r w:rsidRPr="00D17935">
        <w:rPr>
          <w:sz w:val="20"/>
          <w:szCs w:val="20"/>
        </w:rPr>
        <w:t>sob supervisão</w:t>
      </w:r>
      <w:proofErr w:type="gramEnd"/>
      <w:r w:rsidRPr="00D17935">
        <w:rPr>
          <w:sz w:val="20"/>
          <w:szCs w:val="20"/>
        </w:rPr>
        <w:t xml:space="preserve"> permanente de supervisores, técnicos e engenheiros;</w:t>
      </w:r>
    </w:p>
    <w:p w:rsidR="00BF0920" w:rsidRPr="00D17935" w:rsidRDefault="00BF0920" w:rsidP="008C6C5C">
      <w:pPr>
        <w:pStyle w:val="SemEspaamento"/>
        <w:numPr>
          <w:ilvl w:val="0"/>
          <w:numId w:val="2"/>
        </w:numPr>
        <w:tabs>
          <w:tab w:val="left" w:pos="851"/>
        </w:tabs>
        <w:spacing w:before="120" w:after="120"/>
        <w:ind w:left="567" w:firstLine="0"/>
        <w:jc w:val="both"/>
        <w:rPr>
          <w:sz w:val="20"/>
          <w:szCs w:val="20"/>
        </w:rPr>
      </w:pPr>
      <w:r w:rsidRPr="00D17935">
        <w:rPr>
          <w:sz w:val="20"/>
          <w:szCs w:val="20"/>
        </w:rPr>
        <w:lastRenderedPageBreak/>
        <w:t>Participar na elaboração e implantação de projetos de telecomunicação, incluindo tudo que concerne a especificações e normas técnicas, equipamentos (comutação, transmissão, rede e comunicação de dados), mão-de-obra e materiais; Instalar, testar e realizar manutenções preventiva e corretiva de sistemas de telecomunicações, incluindo rotinas de testes e configuração dos sistemas; Supervisionar tecnicamente processos e serviços de telecomunicações provendo informações aos superiores sobre o funcionamento dos sistemas; Ministrar treinamentos e elaborar a documentação técnica, além de assessorar nas atividades de ensino, pesquisa e extensão;</w:t>
      </w:r>
    </w:p>
    <w:p w:rsidR="00BF0920" w:rsidRPr="00D17935" w:rsidRDefault="00BF0920" w:rsidP="00C5651D">
      <w:pPr>
        <w:pStyle w:val="SemEspaamento"/>
        <w:numPr>
          <w:ilvl w:val="0"/>
          <w:numId w:val="2"/>
        </w:numPr>
        <w:tabs>
          <w:tab w:val="left" w:pos="851"/>
        </w:tabs>
        <w:spacing w:before="120" w:after="120"/>
        <w:ind w:left="567" w:firstLine="0"/>
        <w:jc w:val="both"/>
        <w:rPr>
          <w:sz w:val="20"/>
          <w:szCs w:val="20"/>
        </w:rPr>
      </w:pPr>
      <w:r w:rsidRPr="00D17935">
        <w:rPr>
          <w:rFonts w:eastAsia="Times New Roman"/>
          <w:sz w:val="20"/>
          <w:szCs w:val="20"/>
        </w:rPr>
        <w:t>Operacionalização de projetos de instalações de tubulações, definição de traçados e dimensionamento de tubulações; especificação, quantificação e inspeção de materiais; preparação de locais para instalações, realização de pré-montagem e instalação de tubulações. Realização de testes operacionais de pressão de fluidos e testes de estanqueidade. P</w:t>
      </w:r>
      <w:r w:rsidRPr="00D17935">
        <w:rPr>
          <w:sz w:val="20"/>
          <w:szCs w:val="20"/>
        </w:rPr>
        <w:t xml:space="preserve">lanejamento e realização de manutenções preventiva e corretiva em sistemas, equipamentos e acessórios; Destacam-se os serviços comuns: operar os sistemas hidráulicos de abastecimento de água potável, sanitários, pluviais e de abastecimento e de drenagem de equipamentos; consertar calhas; refazer encanamentos; trocar torneiras e registros; consertar torneiras; </w:t>
      </w:r>
      <w:r w:rsidRPr="0061720C">
        <w:rPr>
          <w:sz w:val="20"/>
          <w:szCs w:val="20"/>
        </w:rPr>
        <w:t xml:space="preserve">trocar </w:t>
      </w:r>
      <w:proofErr w:type="spellStart"/>
      <w:r w:rsidRPr="0061720C">
        <w:rPr>
          <w:sz w:val="20"/>
          <w:szCs w:val="20"/>
        </w:rPr>
        <w:t>bóia</w:t>
      </w:r>
      <w:proofErr w:type="spellEnd"/>
      <w:r w:rsidRPr="0061720C">
        <w:rPr>
          <w:sz w:val="20"/>
          <w:szCs w:val="20"/>
        </w:rPr>
        <w:t xml:space="preserve"> de caixa d'água; </w:t>
      </w:r>
      <w:r w:rsidRPr="00D17935">
        <w:rPr>
          <w:sz w:val="20"/>
          <w:szCs w:val="20"/>
        </w:rPr>
        <w:t>substituir reparo de válvula de descarga; trocar sifão de pia; detectar vazamentos; estancar vazamentos; trocar filtros de bebedouros etc. Atuar em conformidade com normas e procedimentos técnicos e de qualidade, segurança, higiene, saúde e preservação ambiental;</w:t>
      </w:r>
    </w:p>
    <w:p w:rsidR="00BF0920" w:rsidRPr="00D17935" w:rsidRDefault="00BF0920" w:rsidP="00C5651D">
      <w:pPr>
        <w:pStyle w:val="SemEspaamento"/>
        <w:numPr>
          <w:ilvl w:val="0"/>
          <w:numId w:val="2"/>
        </w:numPr>
        <w:tabs>
          <w:tab w:val="left" w:pos="851"/>
        </w:tabs>
        <w:spacing w:before="120" w:after="120"/>
        <w:ind w:left="567" w:firstLine="0"/>
        <w:jc w:val="both"/>
        <w:rPr>
          <w:rFonts w:eastAsia="Times New Roman"/>
          <w:sz w:val="20"/>
          <w:szCs w:val="20"/>
        </w:rPr>
      </w:pPr>
      <w:r w:rsidRPr="00D17935">
        <w:rPr>
          <w:rFonts w:eastAsia="Times New Roman"/>
          <w:sz w:val="20"/>
          <w:szCs w:val="20"/>
        </w:rPr>
        <w:t xml:space="preserve">Pintura de superfícies externas </w:t>
      </w:r>
      <w:r w:rsidR="000C0F70">
        <w:rPr>
          <w:rFonts w:eastAsia="Times New Roman"/>
          <w:sz w:val="20"/>
          <w:szCs w:val="20"/>
        </w:rPr>
        <w:t>e internas de edifícios</w:t>
      </w:r>
      <w:r w:rsidRPr="00D17935">
        <w:rPr>
          <w:rFonts w:eastAsia="Times New Roman"/>
          <w:sz w:val="20"/>
          <w:szCs w:val="20"/>
        </w:rPr>
        <w:t xml:space="preserve">, assim como móveis, acessórios, esquadrias, portas, janelas, grades e escadas, equipamentos e seus compartimentos, entre outros. Atuar raspando, emassando, recompondo com gesso, e cobrindo com uma ou várias camadas de tinta; </w:t>
      </w:r>
      <w:proofErr w:type="gramStart"/>
      <w:r w:rsidRPr="00D17935">
        <w:rPr>
          <w:rFonts w:eastAsia="Times New Roman"/>
          <w:sz w:val="20"/>
          <w:szCs w:val="20"/>
        </w:rPr>
        <w:t>executar revestimento de tetos, paredes e outras partes</w:t>
      </w:r>
      <w:proofErr w:type="gramEnd"/>
      <w:r w:rsidRPr="00D17935">
        <w:rPr>
          <w:rFonts w:eastAsia="Times New Roman"/>
          <w:sz w:val="20"/>
          <w:szCs w:val="20"/>
        </w:rPr>
        <w:t xml:space="preserve"> de edificações com papel e materiais plásticos e para tanto, entre outras atividades, preparam as superfícies a revestir;</w:t>
      </w:r>
    </w:p>
    <w:p w:rsidR="00BF0920" w:rsidRPr="00D17935" w:rsidRDefault="00BF0920" w:rsidP="00C5651D">
      <w:pPr>
        <w:pStyle w:val="SemEspaamento"/>
        <w:numPr>
          <w:ilvl w:val="0"/>
          <w:numId w:val="2"/>
        </w:numPr>
        <w:tabs>
          <w:tab w:val="left" w:pos="851"/>
        </w:tabs>
        <w:spacing w:before="120" w:after="120"/>
        <w:ind w:left="567" w:right="283" w:firstLine="0"/>
        <w:jc w:val="both"/>
        <w:rPr>
          <w:sz w:val="20"/>
          <w:szCs w:val="20"/>
        </w:rPr>
      </w:pPr>
      <w:r w:rsidRPr="00D17935">
        <w:rPr>
          <w:sz w:val="20"/>
          <w:szCs w:val="20"/>
        </w:rPr>
        <w:t xml:space="preserve">Elaboração e gerenciamento de planos de manutenção inerentes à engenharia elétrica, eletrônica e de telecomunicação, </w:t>
      </w:r>
      <w:r w:rsidRPr="00D17935">
        <w:rPr>
          <w:rFonts w:eastAsia="Times New Roman"/>
          <w:sz w:val="20"/>
          <w:szCs w:val="20"/>
        </w:rPr>
        <w:t>S</w:t>
      </w:r>
      <w:r w:rsidRPr="00D17935">
        <w:rPr>
          <w:sz w:val="20"/>
          <w:szCs w:val="20"/>
        </w:rPr>
        <w:t>upervisão e coordenação da equipe de trabalho residente; E</w:t>
      </w:r>
      <w:r w:rsidRPr="00D17935">
        <w:rPr>
          <w:rFonts w:eastAsia="Times New Roman"/>
          <w:sz w:val="20"/>
          <w:szCs w:val="20"/>
        </w:rPr>
        <w:t>laboração de documentação técnica</w:t>
      </w:r>
      <w:r w:rsidRPr="00D17935">
        <w:rPr>
          <w:sz w:val="20"/>
          <w:szCs w:val="20"/>
        </w:rPr>
        <w:t>, especificação de materiais e equipamentos controle da qualidade de projetos e e</w:t>
      </w:r>
      <w:r w:rsidRPr="00D17935">
        <w:rPr>
          <w:rFonts w:eastAsia="Times New Roman"/>
          <w:sz w:val="20"/>
          <w:szCs w:val="20"/>
        </w:rPr>
        <w:t>xecução de serviços elétricos, eletrônicos e de telecomunicações, analise de propostas técnicas, instalação, configuração e inspeção de sistemas e equipamentos, execução de testes e ensaios</w:t>
      </w:r>
      <w:r w:rsidRPr="00D17935">
        <w:rPr>
          <w:sz w:val="20"/>
          <w:szCs w:val="20"/>
        </w:rPr>
        <w:t xml:space="preserve">. Consultoria, assistência e assessoria e elaboração de pesquisas tecnológicas. </w:t>
      </w:r>
      <w:r w:rsidRPr="00D17935">
        <w:rPr>
          <w:rFonts w:eastAsia="Times New Roman"/>
          <w:sz w:val="20"/>
          <w:szCs w:val="20"/>
        </w:rPr>
        <w:t xml:space="preserve">Analise de propostas técnicas, instalação, configuração e inspeção de sistemas e equipamentos. Acompanhamento dos serviços de elétrica nas unidades da </w:t>
      </w:r>
      <w:r w:rsidR="007E6830" w:rsidRPr="00D17935">
        <w:rPr>
          <w:rFonts w:eastAsia="Times New Roman"/>
          <w:sz w:val="20"/>
          <w:szCs w:val="20"/>
        </w:rPr>
        <w:t>FUNDAÇÃO LEÃO XIII</w:t>
      </w:r>
      <w:r w:rsidRPr="00D17935">
        <w:rPr>
          <w:rFonts w:eastAsia="Times New Roman"/>
          <w:sz w:val="20"/>
          <w:szCs w:val="20"/>
        </w:rPr>
        <w:t xml:space="preserve"> com</w:t>
      </w:r>
      <w:r w:rsidR="000C0F70">
        <w:rPr>
          <w:rFonts w:eastAsia="Times New Roman"/>
          <w:sz w:val="20"/>
          <w:szCs w:val="20"/>
        </w:rPr>
        <w:t xml:space="preserve"> relatório de avaliação e laudo;</w:t>
      </w:r>
    </w:p>
    <w:p w:rsidR="005F1DD3" w:rsidRPr="00D17935" w:rsidRDefault="005B6373" w:rsidP="00C5651D">
      <w:pPr>
        <w:pStyle w:val="SemEspaamento"/>
        <w:numPr>
          <w:ilvl w:val="0"/>
          <w:numId w:val="2"/>
        </w:numPr>
        <w:tabs>
          <w:tab w:val="left" w:pos="851"/>
        </w:tabs>
        <w:spacing w:before="120" w:after="120"/>
        <w:ind w:left="567" w:right="283" w:firstLine="0"/>
        <w:jc w:val="both"/>
        <w:rPr>
          <w:sz w:val="20"/>
          <w:szCs w:val="20"/>
        </w:rPr>
      </w:pPr>
      <w:r>
        <w:rPr>
          <w:color w:val="000000"/>
          <w:sz w:val="20"/>
          <w:szCs w:val="20"/>
          <w:shd w:val="clear" w:color="auto" w:fill="F1F1F1"/>
        </w:rPr>
        <w:t xml:space="preserve"> Preparar</w:t>
      </w:r>
      <w:r w:rsidR="005F1DD3" w:rsidRPr="00D17935">
        <w:rPr>
          <w:color w:val="000000"/>
          <w:sz w:val="20"/>
          <w:szCs w:val="20"/>
          <w:shd w:val="clear" w:color="auto" w:fill="F1F1F1"/>
        </w:rPr>
        <w:t xml:space="preserve"> ferramentas, equipamentos, materiais e seleciona</w:t>
      </w:r>
      <w:r>
        <w:rPr>
          <w:color w:val="000000"/>
          <w:sz w:val="20"/>
          <w:szCs w:val="20"/>
          <w:shd w:val="clear" w:color="auto" w:fill="F1F1F1"/>
        </w:rPr>
        <w:t>r</w:t>
      </w:r>
      <w:r w:rsidR="005F1DD3" w:rsidRPr="00D17935">
        <w:rPr>
          <w:color w:val="000000"/>
          <w:sz w:val="20"/>
          <w:szCs w:val="20"/>
          <w:shd w:val="clear" w:color="auto" w:fill="F1F1F1"/>
        </w:rPr>
        <w:t xml:space="preserve"> peças de acordo com </w:t>
      </w:r>
      <w:r>
        <w:rPr>
          <w:color w:val="000000"/>
          <w:sz w:val="20"/>
          <w:szCs w:val="20"/>
          <w:shd w:val="clear" w:color="auto" w:fill="F1F1F1"/>
        </w:rPr>
        <w:t>o projeto. Fabricar e recompor</w:t>
      </w:r>
      <w:r w:rsidR="005F1DD3" w:rsidRPr="00D17935">
        <w:rPr>
          <w:color w:val="000000"/>
          <w:sz w:val="20"/>
          <w:szCs w:val="20"/>
          <w:shd w:val="clear" w:color="auto" w:fill="F1F1F1"/>
        </w:rPr>
        <w:t xml:space="preserve"> placas, peças</w:t>
      </w:r>
      <w:r>
        <w:rPr>
          <w:color w:val="000000"/>
          <w:sz w:val="20"/>
          <w:szCs w:val="20"/>
          <w:shd w:val="clear" w:color="auto" w:fill="F1F1F1"/>
        </w:rPr>
        <w:t xml:space="preserve"> e superfícies de gesso. Revestir</w:t>
      </w:r>
      <w:r w:rsidR="005F1DD3" w:rsidRPr="00D17935">
        <w:rPr>
          <w:color w:val="000000"/>
          <w:sz w:val="20"/>
          <w:szCs w:val="20"/>
          <w:shd w:val="clear" w:color="auto" w:fill="F1F1F1"/>
        </w:rPr>
        <w:t xml:space="preserve"> tetos </w:t>
      </w:r>
      <w:r>
        <w:rPr>
          <w:color w:val="000000"/>
          <w:sz w:val="20"/>
          <w:szCs w:val="20"/>
          <w:shd w:val="clear" w:color="auto" w:fill="F1F1F1"/>
        </w:rPr>
        <w:t xml:space="preserve">e paredes e rebaixar </w:t>
      </w:r>
      <w:r w:rsidR="005F1DD3" w:rsidRPr="00D17935">
        <w:rPr>
          <w:color w:val="000000"/>
          <w:sz w:val="20"/>
          <w:szCs w:val="20"/>
          <w:shd w:val="clear" w:color="auto" w:fill="F1F1F1"/>
        </w:rPr>
        <w:t>tetos com pla</w:t>
      </w:r>
      <w:r w:rsidR="000C0F70">
        <w:rPr>
          <w:color w:val="000000"/>
          <w:sz w:val="20"/>
          <w:szCs w:val="20"/>
          <w:shd w:val="clear" w:color="auto" w:fill="F1F1F1"/>
        </w:rPr>
        <w:t>cas de painéis e gesso. Realizar</w:t>
      </w:r>
      <w:r w:rsidR="005F1DD3" w:rsidRPr="00D17935">
        <w:rPr>
          <w:color w:val="000000"/>
          <w:sz w:val="20"/>
          <w:szCs w:val="20"/>
          <w:shd w:val="clear" w:color="auto" w:fill="F1F1F1"/>
        </w:rPr>
        <w:t xml:space="preserve"> decora</w:t>
      </w:r>
      <w:r w:rsidR="000C0F70">
        <w:rPr>
          <w:color w:val="000000"/>
          <w:sz w:val="20"/>
          <w:szCs w:val="20"/>
          <w:shd w:val="clear" w:color="auto" w:fill="F1F1F1"/>
        </w:rPr>
        <w:t>ções com peças de gesso e montar</w:t>
      </w:r>
      <w:r w:rsidR="005F1DD3" w:rsidRPr="00D17935">
        <w:rPr>
          <w:color w:val="000000"/>
          <w:sz w:val="20"/>
          <w:szCs w:val="20"/>
          <w:shd w:val="clear" w:color="auto" w:fill="F1F1F1"/>
        </w:rPr>
        <w:t xml:space="preserve"> paredes divisórias com blocos e painéis de gesso</w:t>
      </w:r>
      <w:r w:rsidR="000C0F70">
        <w:rPr>
          <w:color w:val="000000"/>
          <w:sz w:val="20"/>
          <w:szCs w:val="20"/>
          <w:shd w:val="clear" w:color="auto" w:fill="F1F1F1"/>
        </w:rPr>
        <w:t>;</w:t>
      </w:r>
    </w:p>
    <w:p w:rsidR="005F1DD3" w:rsidRPr="00D17935" w:rsidRDefault="005F1DD3" w:rsidP="00C5651D">
      <w:pPr>
        <w:pStyle w:val="SemEspaamento"/>
        <w:numPr>
          <w:ilvl w:val="0"/>
          <w:numId w:val="2"/>
        </w:numPr>
        <w:tabs>
          <w:tab w:val="left" w:pos="851"/>
        </w:tabs>
        <w:spacing w:before="120" w:after="120"/>
        <w:ind w:left="567" w:right="283" w:firstLine="0"/>
        <w:jc w:val="both"/>
        <w:rPr>
          <w:sz w:val="20"/>
          <w:szCs w:val="20"/>
        </w:rPr>
      </w:pPr>
      <w:r w:rsidRPr="00D17935">
        <w:rPr>
          <w:color w:val="000000"/>
          <w:sz w:val="20"/>
          <w:szCs w:val="20"/>
          <w:shd w:val="clear" w:color="auto" w:fill="F1F1F1"/>
        </w:rPr>
        <w:t>Executa</w:t>
      </w:r>
      <w:r w:rsidR="005B6373">
        <w:rPr>
          <w:color w:val="000000"/>
          <w:sz w:val="20"/>
          <w:szCs w:val="20"/>
          <w:shd w:val="clear" w:color="auto" w:fill="F1F1F1"/>
        </w:rPr>
        <w:t>r</w:t>
      </w:r>
      <w:r w:rsidRPr="00D17935">
        <w:rPr>
          <w:color w:val="000000"/>
          <w:sz w:val="20"/>
          <w:szCs w:val="20"/>
          <w:shd w:val="clear" w:color="auto" w:fill="F1F1F1"/>
        </w:rPr>
        <w:t xml:space="preserve"> revestimentos em superfícies de pisos, paredes e fachadas com cerâmicas, pastilhas, azulejos, mármores, granitos, porcelanatos, pedras decorativas, madeiras e l</w:t>
      </w:r>
      <w:r w:rsidR="000C0F70">
        <w:rPr>
          <w:color w:val="000000"/>
          <w:sz w:val="20"/>
          <w:szCs w:val="20"/>
          <w:shd w:val="clear" w:color="auto" w:fill="F1F1F1"/>
        </w:rPr>
        <w:t>aminados de madeira. Estabelecer os pontos de referência, fazer polimento e lustrar revestimentos. Planejar</w:t>
      </w:r>
      <w:r w:rsidRPr="00D17935">
        <w:rPr>
          <w:color w:val="000000"/>
          <w:sz w:val="20"/>
          <w:szCs w:val="20"/>
          <w:shd w:val="clear" w:color="auto" w:fill="F1F1F1"/>
        </w:rPr>
        <w:t xml:space="preserve"> o trabalho e </w:t>
      </w:r>
      <w:proofErr w:type="spellStart"/>
      <w:r w:rsidRPr="00D17935">
        <w:rPr>
          <w:color w:val="000000"/>
          <w:sz w:val="20"/>
          <w:szCs w:val="20"/>
          <w:shd w:val="clear" w:color="auto" w:fill="F1F1F1"/>
        </w:rPr>
        <w:t>prepar</w:t>
      </w:r>
      <w:proofErr w:type="spellEnd"/>
      <w:r w:rsidRPr="00D17935">
        <w:rPr>
          <w:color w:val="000000"/>
          <w:sz w:val="20"/>
          <w:szCs w:val="20"/>
          <w:shd w:val="clear" w:color="auto" w:fill="F1F1F1"/>
        </w:rPr>
        <w:t xml:space="preserve"> local do trabalho</w:t>
      </w:r>
      <w:r w:rsidR="000C0F70">
        <w:rPr>
          <w:color w:val="000000"/>
          <w:sz w:val="20"/>
          <w:szCs w:val="20"/>
          <w:shd w:val="clear" w:color="auto" w:fill="F1F1F1"/>
        </w:rPr>
        <w:t>;</w:t>
      </w:r>
    </w:p>
    <w:p w:rsidR="00DF5B3B" w:rsidRPr="00D17935" w:rsidRDefault="00DF5B3B" w:rsidP="00C5651D">
      <w:pPr>
        <w:pStyle w:val="SemEspaamento"/>
        <w:numPr>
          <w:ilvl w:val="0"/>
          <w:numId w:val="2"/>
        </w:numPr>
        <w:tabs>
          <w:tab w:val="left" w:pos="851"/>
        </w:tabs>
        <w:spacing w:before="120" w:after="120"/>
        <w:ind w:left="567" w:firstLine="0"/>
        <w:jc w:val="both"/>
        <w:rPr>
          <w:sz w:val="20"/>
          <w:szCs w:val="20"/>
        </w:rPr>
      </w:pPr>
      <w:r w:rsidRPr="00D17935">
        <w:rPr>
          <w:sz w:val="20"/>
          <w:szCs w:val="20"/>
        </w:rPr>
        <w:t>Execução de serviços de manutenção de alvenaria, de revestimentos cerâmicos e pedra portuguesa, de serralheria, de carpintaria/marcenaria, de hidráulica, elétrica e de pintura, instalação de sinalização e jardinagem. Substituindo, trocando, limpando, reparando e instalando peças, componentes e equipamentos. Conservação de vidros e fachadas, limpeza de recintos e acessórios. Trabalha</w:t>
      </w:r>
      <w:r w:rsidR="000C0F70">
        <w:rPr>
          <w:sz w:val="20"/>
          <w:szCs w:val="20"/>
        </w:rPr>
        <w:t>r</w:t>
      </w:r>
      <w:r w:rsidRPr="00D17935">
        <w:rPr>
          <w:sz w:val="20"/>
          <w:szCs w:val="20"/>
        </w:rPr>
        <w:t xml:space="preserve"> seguindo normas de segurança, higiene, qualidade e proteção ao meio ambiente;</w:t>
      </w:r>
    </w:p>
    <w:p w:rsidR="00DF5B3B" w:rsidRPr="00D17935" w:rsidRDefault="000C0F70" w:rsidP="00C5651D">
      <w:pPr>
        <w:pStyle w:val="SemEspaamento"/>
        <w:numPr>
          <w:ilvl w:val="0"/>
          <w:numId w:val="2"/>
        </w:numPr>
        <w:tabs>
          <w:tab w:val="left" w:pos="851"/>
        </w:tabs>
        <w:spacing w:before="120" w:after="120"/>
        <w:ind w:left="567" w:right="283" w:firstLine="0"/>
        <w:jc w:val="both"/>
        <w:rPr>
          <w:sz w:val="20"/>
          <w:szCs w:val="20"/>
        </w:rPr>
      </w:pPr>
      <w:r>
        <w:rPr>
          <w:color w:val="000000"/>
          <w:sz w:val="20"/>
          <w:szCs w:val="20"/>
          <w:shd w:val="clear" w:color="auto" w:fill="F1F1F1"/>
        </w:rPr>
        <w:t>Operacionalizar</w:t>
      </w:r>
      <w:r w:rsidR="00DF5B3B" w:rsidRPr="00D17935">
        <w:rPr>
          <w:color w:val="000000"/>
          <w:sz w:val="20"/>
          <w:szCs w:val="20"/>
          <w:shd w:val="clear" w:color="auto" w:fill="F1F1F1"/>
        </w:rPr>
        <w:t xml:space="preserve"> projetos de i</w:t>
      </w:r>
      <w:r>
        <w:rPr>
          <w:color w:val="000000"/>
          <w:sz w:val="20"/>
          <w:szCs w:val="20"/>
          <w:shd w:val="clear" w:color="auto" w:fill="F1F1F1"/>
        </w:rPr>
        <w:t>nstalações de tubulações, definir</w:t>
      </w:r>
      <w:r w:rsidR="00DF5B3B" w:rsidRPr="00D17935">
        <w:rPr>
          <w:color w:val="000000"/>
          <w:sz w:val="20"/>
          <w:szCs w:val="20"/>
          <w:shd w:val="clear" w:color="auto" w:fill="F1F1F1"/>
        </w:rPr>
        <w:t xml:space="preserve"> traçados e d</w:t>
      </w:r>
      <w:r>
        <w:rPr>
          <w:color w:val="000000"/>
          <w:sz w:val="20"/>
          <w:szCs w:val="20"/>
          <w:shd w:val="clear" w:color="auto" w:fill="F1F1F1"/>
        </w:rPr>
        <w:t>imensionar tubulações; especificar</w:t>
      </w:r>
      <w:r w:rsidR="00DF5B3B" w:rsidRPr="00D17935">
        <w:rPr>
          <w:color w:val="000000"/>
          <w:sz w:val="20"/>
          <w:szCs w:val="20"/>
          <w:shd w:val="clear" w:color="auto" w:fill="F1F1F1"/>
        </w:rPr>
        <w:t>, quantifica</w:t>
      </w:r>
      <w:r>
        <w:rPr>
          <w:color w:val="000000"/>
          <w:sz w:val="20"/>
          <w:szCs w:val="20"/>
          <w:shd w:val="clear" w:color="auto" w:fill="F1F1F1"/>
        </w:rPr>
        <w:t>r</w:t>
      </w:r>
      <w:r w:rsidR="00DF5B3B" w:rsidRPr="00D17935">
        <w:rPr>
          <w:color w:val="000000"/>
          <w:sz w:val="20"/>
          <w:szCs w:val="20"/>
          <w:shd w:val="clear" w:color="auto" w:fill="F1F1F1"/>
        </w:rPr>
        <w:t xml:space="preserve"> e inspeciona</w:t>
      </w:r>
      <w:r>
        <w:rPr>
          <w:color w:val="000000"/>
          <w:sz w:val="20"/>
          <w:szCs w:val="20"/>
          <w:shd w:val="clear" w:color="auto" w:fill="F1F1F1"/>
        </w:rPr>
        <w:t xml:space="preserve">r materiais; </w:t>
      </w:r>
      <w:proofErr w:type="spellStart"/>
      <w:r>
        <w:rPr>
          <w:color w:val="000000"/>
          <w:sz w:val="20"/>
          <w:szCs w:val="20"/>
          <w:shd w:val="clear" w:color="auto" w:fill="F1F1F1"/>
        </w:rPr>
        <w:t>prepar</w:t>
      </w:r>
      <w:proofErr w:type="spellEnd"/>
      <w:r w:rsidR="00DF5B3B" w:rsidRPr="00D17935">
        <w:rPr>
          <w:color w:val="000000"/>
          <w:sz w:val="20"/>
          <w:szCs w:val="20"/>
          <w:shd w:val="clear" w:color="auto" w:fill="F1F1F1"/>
        </w:rPr>
        <w:t xml:space="preserve"> locais para instalações, realiza</w:t>
      </w:r>
      <w:r>
        <w:rPr>
          <w:color w:val="000000"/>
          <w:sz w:val="20"/>
          <w:szCs w:val="20"/>
          <w:shd w:val="clear" w:color="auto" w:fill="F1F1F1"/>
        </w:rPr>
        <w:t>r pré-montagem e instalar tubulações. Realizar</w:t>
      </w:r>
      <w:r w:rsidR="00DF5B3B" w:rsidRPr="00D17935">
        <w:rPr>
          <w:color w:val="000000"/>
          <w:sz w:val="20"/>
          <w:szCs w:val="20"/>
          <w:shd w:val="clear" w:color="auto" w:fill="F1F1F1"/>
        </w:rPr>
        <w:t xml:space="preserve"> testes operacionais de pressão de fluidos </w:t>
      </w:r>
      <w:r w:rsidR="00DF5B3B" w:rsidRPr="00D17935">
        <w:rPr>
          <w:color w:val="000000"/>
          <w:sz w:val="20"/>
          <w:szCs w:val="20"/>
          <w:shd w:val="clear" w:color="auto" w:fill="F1F1F1"/>
        </w:rPr>
        <w:lastRenderedPageBreak/>
        <w:t>e t</w:t>
      </w:r>
      <w:r>
        <w:rPr>
          <w:color w:val="000000"/>
          <w:sz w:val="20"/>
          <w:szCs w:val="20"/>
          <w:shd w:val="clear" w:color="auto" w:fill="F1F1F1"/>
        </w:rPr>
        <w:t>estes de estanqueidade. Proteger</w:t>
      </w:r>
      <w:r w:rsidR="00DF5B3B" w:rsidRPr="00D17935">
        <w:rPr>
          <w:color w:val="000000"/>
          <w:sz w:val="20"/>
          <w:szCs w:val="20"/>
          <w:shd w:val="clear" w:color="auto" w:fill="F1F1F1"/>
        </w:rPr>
        <w:t xml:space="preserve"> instalações e faz</w:t>
      </w:r>
      <w:r>
        <w:rPr>
          <w:color w:val="000000"/>
          <w:sz w:val="20"/>
          <w:szCs w:val="20"/>
          <w:shd w:val="clear" w:color="auto" w:fill="F1F1F1"/>
        </w:rPr>
        <w:t>er</w:t>
      </w:r>
      <w:r w:rsidR="00DF5B3B" w:rsidRPr="00D17935">
        <w:rPr>
          <w:color w:val="000000"/>
          <w:sz w:val="20"/>
          <w:szCs w:val="20"/>
          <w:shd w:val="clear" w:color="auto" w:fill="F1F1F1"/>
        </w:rPr>
        <w:t xml:space="preserve"> manutenções em equipamentos e acessórios</w:t>
      </w:r>
      <w:r>
        <w:rPr>
          <w:color w:val="000000"/>
          <w:sz w:val="20"/>
          <w:szCs w:val="20"/>
          <w:shd w:val="clear" w:color="auto" w:fill="F1F1F1"/>
        </w:rPr>
        <w:t>;</w:t>
      </w:r>
    </w:p>
    <w:p w:rsidR="001A125D" w:rsidRPr="00D17935" w:rsidRDefault="001A125D" w:rsidP="00C5651D">
      <w:pPr>
        <w:pStyle w:val="SemEspaamento"/>
        <w:numPr>
          <w:ilvl w:val="0"/>
          <w:numId w:val="2"/>
        </w:numPr>
        <w:tabs>
          <w:tab w:val="left" w:pos="851"/>
        </w:tabs>
        <w:spacing w:before="120" w:after="120"/>
        <w:ind w:left="567" w:firstLine="0"/>
        <w:jc w:val="both"/>
        <w:rPr>
          <w:sz w:val="20"/>
          <w:szCs w:val="20"/>
        </w:rPr>
      </w:pPr>
      <w:r w:rsidRPr="00D17935">
        <w:rPr>
          <w:sz w:val="20"/>
          <w:szCs w:val="20"/>
        </w:rPr>
        <w:t>Presta</w:t>
      </w:r>
      <w:r w:rsidR="000C0F70">
        <w:rPr>
          <w:sz w:val="20"/>
          <w:szCs w:val="20"/>
        </w:rPr>
        <w:t>r assistência técnica, instalar, realizar</w:t>
      </w:r>
      <w:r w:rsidRPr="00D17935">
        <w:rPr>
          <w:sz w:val="20"/>
          <w:szCs w:val="20"/>
        </w:rPr>
        <w:t xml:space="preserve"> manutenção e modernização em aparelhos de climatização e refrigeração, de acordo com normas</w:t>
      </w:r>
      <w:r w:rsidR="000C0F70">
        <w:rPr>
          <w:sz w:val="20"/>
          <w:szCs w:val="20"/>
        </w:rPr>
        <w:t xml:space="preserve"> de segurança e qualidade. Orçar</w:t>
      </w:r>
      <w:r w:rsidRPr="00D17935">
        <w:rPr>
          <w:sz w:val="20"/>
          <w:szCs w:val="20"/>
        </w:rPr>
        <w:t xml:space="preserve"> serviços e elabora</w:t>
      </w:r>
      <w:r w:rsidR="000C0F70">
        <w:rPr>
          <w:sz w:val="20"/>
          <w:szCs w:val="20"/>
        </w:rPr>
        <w:t>r</w:t>
      </w:r>
      <w:r w:rsidRPr="00D17935">
        <w:rPr>
          <w:sz w:val="20"/>
          <w:szCs w:val="20"/>
        </w:rPr>
        <w:t xml:space="preserve"> documentação técnica</w:t>
      </w:r>
      <w:r w:rsidR="000C0F70">
        <w:rPr>
          <w:sz w:val="20"/>
          <w:szCs w:val="20"/>
        </w:rPr>
        <w:t>;</w:t>
      </w:r>
    </w:p>
    <w:p w:rsidR="00D1131F" w:rsidRDefault="000C0F70" w:rsidP="008C6C5C">
      <w:pPr>
        <w:pStyle w:val="SemEspaamento"/>
        <w:numPr>
          <w:ilvl w:val="0"/>
          <w:numId w:val="2"/>
        </w:numPr>
        <w:tabs>
          <w:tab w:val="left" w:pos="851"/>
        </w:tabs>
        <w:spacing w:before="120" w:after="120"/>
        <w:ind w:left="567" w:firstLine="0"/>
        <w:jc w:val="both"/>
        <w:rPr>
          <w:sz w:val="20"/>
          <w:szCs w:val="20"/>
        </w:rPr>
      </w:pPr>
      <w:r>
        <w:rPr>
          <w:sz w:val="20"/>
          <w:szCs w:val="20"/>
        </w:rPr>
        <w:t>Prestar assistência técnica, instalar</w:t>
      </w:r>
      <w:r w:rsidR="001A125D" w:rsidRPr="00D17935">
        <w:rPr>
          <w:sz w:val="20"/>
          <w:szCs w:val="20"/>
        </w:rPr>
        <w:t>, realiza</w:t>
      </w:r>
      <w:r>
        <w:rPr>
          <w:sz w:val="20"/>
          <w:szCs w:val="20"/>
        </w:rPr>
        <w:t>r</w:t>
      </w:r>
      <w:r w:rsidR="001A125D" w:rsidRPr="00D17935">
        <w:rPr>
          <w:sz w:val="20"/>
          <w:szCs w:val="20"/>
        </w:rPr>
        <w:t xml:space="preserve"> manutenção e modernização em aparelhos de climatização e refrigeração, de acordo com normas de segurança e qualidade. Orça</w:t>
      </w:r>
      <w:r>
        <w:rPr>
          <w:sz w:val="20"/>
          <w:szCs w:val="20"/>
        </w:rPr>
        <w:t>r</w:t>
      </w:r>
      <w:r w:rsidR="001A125D" w:rsidRPr="00D17935">
        <w:rPr>
          <w:sz w:val="20"/>
          <w:szCs w:val="20"/>
        </w:rPr>
        <w:t xml:space="preserve"> serviços e elabora</w:t>
      </w:r>
      <w:r>
        <w:rPr>
          <w:sz w:val="20"/>
          <w:szCs w:val="20"/>
        </w:rPr>
        <w:t>r</w:t>
      </w:r>
      <w:r w:rsidR="001A125D" w:rsidRPr="00D17935">
        <w:rPr>
          <w:sz w:val="20"/>
          <w:szCs w:val="20"/>
        </w:rPr>
        <w:t xml:space="preserve"> documentação técnica</w:t>
      </w:r>
      <w:r w:rsidR="001B7CBE">
        <w:rPr>
          <w:sz w:val="20"/>
          <w:szCs w:val="20"/>
        </w:rPr>
        <w:t>.</w:t>
      </w:r>
    </w:p>
    <w:p w:rsidR="008622B6" w:rsidRPr="00B56779" w:rsidRDefault="00B56779" w:rsidP="001B7CBE">
      <w:pPr>
        <w:pStyle w:val="SemEspaamento"/>
        <w:tabs>
          <w:tab w:val="left" w:pos="851"/>
        </w:tabs>
        <w:spacing w:before="120" w:after="120"/>
        <w:jc w:val="both"/>
        <w:rPr>
          <w:sz w:val="20"/>
          <w:szCs w:val="22"/>
        </w:rPr>
      </w:pPr>
      <w:r w:rsidRPr="00B56779">
        <w:rPr>
          <w:b/>
          <w:sz w:val="20"/>
          <w:szCs w:val="22"/>
        </w:rPr>
        <w:t xml:space="preserve">6.4.1. </w:t>
      </w:r>
      <w:r w:rsidR="001B7CBE" w:rsidRPr="00B56779">
        <w:rPr>
          <w:sz w:val="20"/>
          <w:szCs w:val="22"/>
        </w:rPr>
        <w:t xml:space="preserve">Ou seja, </w:t>
      </w:r>
      <w:r w:rsidR="009D37CD" w:rsidRPr="00B56779">
        <w:rPr>
          <w:sz w:val="20"/>
          <w:szCs w:val="22"/>
        </w:rPr>
        <w:t>para a correta prestação dos</w:t>
      </w:r>
      <w:r w:rsidR="001B7CBE" w:rsidRPr="00B56779">
        <w:rPr>
          <w:sz w:val="20"/>
          <w:szCs w:val="22"/>
        </w:rPr>
        <w:t xml:space="preserve"> serviços </w:t>
      </w:r>
      <w:r w:rsidR="009D37CD" w:rsidRPr="00B56779">
        <w:rPr>
          <w:sz w:val="20"/>
          <w:szCs w:val="22"/>
        </w:rPr>
        <w:t xml:space="preserve">a contrata deverá comprovar ter em seu quadro </w:t>
      </w:r>
      <w:r w:rsidR="00C5651D" w:rsidRPr="00B56779">
        <w:rPr>
          <w:sz w:val="20"/>
          <w:szCs w:val="22"/>
        </w:rPr>
        <w:t xml:space="preserve">técnico </w:t>
      </w:r>
      <w:r w:rsidR="009D37CD" w:rsidRPr="00B56779">
        <w:rPr>
          <w:sz w:val="20"/>
          <w:szCs w:val="22"/>
        </w:rPr>
        <w:t>pessoal</w:t>
      </w:r>
      <w:r w:rsidR="0031342F">
        <w:rPr>
          <w:sz w:val="20"/>
          <w:szCs w:val="22"/>
        </w:rPr>
        <w:t>,</w:t>
      </w:r>
      <w:r w:rsidR="001B7CBE" w:rsidRPr="00B56779">
        <w:rPr>
          <w:sz w:val="20"/>
          <w:szCs w:val="22"/>
        </w:rPr>
        <w:t xml:space="preserve"> </w:t>
      </w:r>
      <w:r w:rsidR="008622B6" w:rsidRPr="00B56779">
        <w:rPr>
          <w:sz w:val="20"/>
          <w:szCs w:val="22"/>
        </w:rPr>
        <w:t>no mínimo, as seguintes categorias</w:t>
      </w:r>
      <w:r w:rsidR="00C5651D" w:rsidRPr="00B56779">
        <w:rPr>
          <w:sz w:val="20"/>
          <w:szCs w:val="22"/>
        </w:rPr>
        <w:t xml:space="preserve"> profissionais</w:t>
      </w:r>
      <w:r w:rsidR="008622B6" w:rsidRPr="00B56779">
        <w:rPr>
          <w:sz w:val="20"/>
          <w:szCs w:val="22"/>
        </w:rPr>
        <w:t xml:space="preserve">: </w:t>
      </w:r>
      <w:r w:rsidR="009D37CD" w:rsidRPr="00B56779">
        <w:rPr>
          <w:sz w:val="20"/>
          <w:szCs w:val="22"/>
        </w:rPr>
        <w:t xml:space="preserve">Engenheiro Eletricista, </w:t>
      </w:r>
      <w:r w:rsidR="00846121" w:rsidRPr="00B56779">
        <w:rPr>
          <w:sz w:val="20"/>
          <w:szCs w:val="22"/>
        </w:rPr>
        <w:t>Eletricista</w:t>
      </w:r>
      <w:r w:rsidR="00330272" w:rsidRPr="00B56779">
        <w:rPr>
          <w:sz w:val="20"/>
          <w:szCs w:val="22"/>
        </w:rPr>
        <w:t xml:space="preserve"> Oficial de Manutenção Predial e Redes</w:t>
      </w:r>
      <w:r w:rsidR="00846121" w:rsidRPr="00B56779">
        <w:rPr>
          <w:sz w:val="20"/>
          <w:szCs w:val="22"/>
        </w:rPr>
        <w:t>,</w:t>
      </w:r>
      <w:r w:rsidR="000F2430" w:rsidRPr="00B56779">
        <w:rPr>
          <w:sz w:val="20"/>
          <w:szCs w:val="22"/>
        </w:rPr>
        <w:t xml:space="preserve"> </w:t>
      </w:r>
      <w:r w:rsidR="00846121" w:rsidRPr="00B56779">
        <w:rPr>
          <w:sz w:val="20"/>
          <w:szCs w:val="22"/>
        </w:rPr>
        <w:t xml:space="preserve">Bombeiro hidráulico, Encanador, </w:t>
      </w:r>
      <w:r w:rsidR="00846121" w:rsidRPr="00B56779">
        <w:rPr>
          <w:color w:val="000000"/>
          <w:sz w:val="20"/>
          <w:szCs w:val="22"/>
        </w:rPr>
        <w:t>Gesseiro, Ladrilheiro,</w:t>
      </w:r>
      <w:r w:rsidR="00846121" w:rsidRPr="00B56779">
        <w:rPr>
          <w:sz w:val="20"/>
          <w:szCs w:val="22"/>
        </w:rPr>
        <w:t xml:space="preserve"> Mecânico de Refrigeração, Auxiliar Mecânico de Refrigeração, </w:t>
      </w:r>
      <w:r w:rsidR="009D37CD" w:rsidRPr="00B56779">
        <w:rPr>
          <w:sz w:val="20"/>
          <w:szCs w:val="22"/>
        </w:rPr>
        <w:t>Pintor, Pedreiro, Técnico de Telecomunicações</w:t>
      </w:r>
      <w:r w:rsidR="00C5651D" w:rsidRPr="00B56779">
        <w:rPr>
          <w:sz w:val="20"/>
          <w:szCs w:val="22"/>
        </w:rPr>
        <w:t xml:space="preserve"> e Técnico de Segurança do Trabalho</w:t>
      </w:r>
      <w:r w:rsidR="008622B6" w:rsidRPr="00B56779">
        <w:rPr>
          <w:sz w:val="20"/>
          <w:szCs w:val="22"/>
        </w:rPr>
        <w:t>.</w:t>
      </w:r>
    </w:p>
    <w:p w:rsidR="00EB7942" w:rsidRPr="00EB7942" w:rsidRDefault="00EB7942" w:rsidP="00EB7942">
      <w:pPr>
        <w:spacing w:after="120" w:line="360" w:lineRule="auto"/>
        <w:jc w:val="both"/>
        <w:rPr>
          <w:b/>
          <w:sz w:val="20"/>
        </w:rPr>
      </w:pPr>
      <w:r w:rsidRPr="00EB7942">
        <w:rPr>
          <w:b/>
          <w:sz w:val="20"/>
        </w:rPr>
        <w:t>6.4.2</w:t>
      </w:r>
      <w:r>
        <w:rPr>
          <w:b/>
          <w:sz w:val="20"/>
        </w:rPr>
        <w:t>.</w:t>
      </w:r>
      <w:r w:rsidRPr="00EB7942">
        <w:rPr>
          <w:b/>
          <w:sz w:val="20"/>
        </w:rPr>
        <w:t xml:space="preserve"> Qualificação Técnica</w:t>
      </w:r>
      <w:r>
        <w:rPr>
          <w:b/>
          <w:sz w:val="20"/>
        </w:rPr>
        <w:t>:</w:t>
      </w:r>
    </w:p>
    <w:p w:rsidR="00EB7942" w:rsidRPr="00EB7942" w:rsidRDefault="00EB7942" w:rsidP="00EB7942">
      <w:pPr>
        <w:jc w:val="both"/>
        <w:rPr>
          <w:bCs/>
          <w:sz w:val="20"/>
        </w:rPr>
      </w:pPr>
      <w:r w:rsidRPr="00EB7942">
        <w:rPr>
          <w:bCs/>
          <w:sz w:val="20"/>
        </w:rPr>
        <w:t>a) Apresentar Registro ou inscrição de pessoa jurídica, habilitando a licitante para execução do objeto da licitação, expedida pelo CREA da circunscrição da licitante, válida na data da apresentação da proposta.</w:t>
      </w:r>
    </w:p>
    <w:p w:rsidR="00EB7942" w:rsidRPr="00EB7942" w:rsidRDefault="00EB7942" w:rsidP="00EB7942">
      <w:pPr>
        <w:ind w:left="709" w:firstLine="708"/>
        <w:jc w:val="both"/>
        <w:rPr>
          <w:sz w:val="20"/>
        </w:rPr>
      </w:pPr>
    </w:p>
    <w:p w:rsidR="00EB7942" w:rsidRPr="00EB7942" w:rsidRDefault="00EB7942" w:rsidP="00EB7942">
      <w:pPr>
        <w:autoSpaceDE w:val="0"/>
        <w:autoSpaceDN w:val="0"/>
        <w:adjustRightInd w:val="0"/>
        <w:jc w:val="both"/>
        <w:rPr>
          <w:bCs/>
          <w:sz w:val="20"/>
        </w:rPr>
      </w:pPr>
      <w:r w:rsidRPr="00EB7942">
        <w:rPr>
          <w:bCs/>
          <w:sz w:val="20"/>
        </w:rPr>
        <w:t xml:space="preserve">b) Apresentar Declaração de Responsabilidade Técnica, nos termos do Anexo 10, deste Edital, na qual deverá constar a qualificação do (s) </w:t>
      </w:r>
      <w:proofErr w:type="gramStart"/>
      <w:r w:rsidRPr="00EB7942">
        <w:rPr>
          <w:bCs/>
          <w:sz w:val="20"/>
        </w:rPr>
        <w:t>responsável(</w:t>
      </w:r>
      <w:proofErr w:type="spellStart"/>
      <w:proofErr w:type="gramEnd"/>
      <w:r w:rsidRPr="00EB7942">
        <w:rPr>
          <w:bCs/>
          <w:sz w:val="20"/>
        </w:rPr>
        <w:t>is</w:t>
      </w:r>
      <w:proofErr w:type="spellEnd"/>
      <w:r w:rsidRPr="00EB7942">
        <w:rPr>
          <w:bCs/>
          <w:sz w:val="20"/>
        </w:rPr>
        <w:t xml:space="preserve">) técnico(s) pela execução do Serviço, assinada por todo(s) o(s) indicado(s) e pelo representante legal da licitante. O responsável técnico deverá ser um profissional de nível superior – </w:t>
      </w:r>
      <w:r w:rsidRPr="00EB7942">
        <w:rPr>
          <w:bCs/>
          <w:sz w:val="20"/>
          <w:u w:val="single"/>
        </w:rPr>
        <w:t>Engenheiro Eletricista</w:t>
      </w:r>
      <w:r w:rsidRPr="00EB7942">
        <w:rPr>
          <w:bCs/>
          <w:sz w:val="20"/>
        </w:rPr>
        <w:t>.</w:t>
      </w:r>
      <w:r w:rsidRPr="00EB7942">
        <w:rPr>
          <w:bCs/>
          <w:sz w:val="20"/>
        </w:rPr>
        <w:br/>
      </w:r>
      <w:r w:rsidRPr="00EB7942">
        <w:rPr>
          <w:bCs/>
          <w:sz w:val="20"/>
        </w:rPr>
        <w:br/>
        <w:t xml:space="preserve">c) Quanto à </w:t>
      </w:r>
      <w:r w:rsidRPr="00EB7942">
        <w:rPr>
          <w:bCs/>
          <w:sz w:val="20"/>
          <w:u w:val="single"/>
        </w:rPr>
        <w:t>capacitação técnico-profissional</w:t>
      </w:r>
      <w:r w:rsidRPr="00EB7942">
        <w:rPr>
          <w:bCs/>
          <w:sz w:val="20"/>
        </w:rPr>
        <w:t xml:space="preserve">: apresentação de Certidão de Acervo Técnico - CAT, emitida pelo CREA, de </w:t>
      </w:r>
      <w:proofErr w:type="gramStart"/>
      <w:r w:rsidRPr="00EB7942">
        <w:rPr>
          <w:bCs/>
          <w:sz w:val="20"/>
        </w:rPr>
        <w:t>profissional(</w:t>
      </w:r>
      <w:proofErr w:type="gramEnd"/>
      <w:r w:rsidRPr="00EB7942">
        <w:rPr>
          <w:bCs/>
          <w:sz w:val="20"/>
        </w:rPr>
        <w:t>ais) de nível superior, na área de Engenharia Elétrica reconhecida pela entidade competente, na data prevista para a entrega da proposta, que possua(m) Anotações de Responsabilidade Técnica (ART), por execução de serviços semelhantes ao objeto do presente Edital, cujo(s) responsável(eis) técnico(s), deverá(ao) ser aquele(s) indicado(s) na alínea “b”, deste item.</w:t>
      </w:r>
    </w:p>
    <w:p w:rsidR="00EB7942" w:rsidRPr="00EB7942" w:rsidRDefault="00EB7942" w:rsidP="00EB7942">
      <w:pPr>
        <w:ind w:left="709"/>
        <w:jc w:val="both"/>
        <w:rPr>
          <w:sz w:val="20"/>
        </w:rPr>
      </w:pPr>
    </w:p>
    <w:p w:rsidR="00EB7942" w:rsidRPr="00EB7942" w:rsidRDefault="00EB7942" w:rsidP="00EB7942">
      <w:pPr>
        <w:jc w:val="both"/>
        <w:rPr>
          <w:bCs/>
          <w:sz w:val="20"/>
        </w:rPr>
      </w:pPr>
      <w:proofErr w:type="gramStart"/>
      <w:r w:rsidRPr="00EB7942">
        <w:rPr>
          <w:bCs/>
          <w:sz w:val="20"/>
        </w:rPr>
        <w:t>c.</w:t>
      </w:r>
      <w:proofErr w:type="gramEnd"/>
      <w:r w:rsidRPr="00EB7942">
        <w:rPr>
          <w:bCs/>
          <w:sz w:val="20"/>
        </w:rPr>
        <w:t>1) A comprovação de que o(s) detentor(es) do(s) referido(s) Atestado(s) de Responsabilidade Técnica é(são) vinculado(s) à licitante deverá ser feita através de cópia de sua(s) ficha(s) de registro de empregado, da(s) Certidão(</w:t>
      </w:r>
      <w:proofErr w:type="spellStart"/>
      <w:r w:rsidRPr="00EB7942">
        <w:rPr>
          <w:bCs/>
          <w:sz w:val="20"/>
        </w:rPr>
        <w:t>ões</w:t>
      </w:r>
      <w:proofErr w:type="spellEnd"/>
      <w:r w:rsidRPr="00EB7942">
        <w:rPr>
          <w:bCs/>
          <w:sz w:val="20"/>
        </w:rPr>
        <w:t>) de Registro do CREA, do(s) contrato(s) particular(es) de prestação de serviços, do(s) contrato(s) de trabalho por prazo determinado ou através de outros instrumentos que comprovem a existência de um liame jurídico entre a licitante e o(s) profissional(ais) qualificado(s), cuja duração seja, no mínimo, suficiente para a execução do objeto licitado, considerando-se o prazo máximo razoável para tanto;</w:t>
      </w:r>
    </w:p>
    <w:p w:rsidR="00EB7942" w:rsidRPr="00EB7942" w:rsidRDefault="00EB7942" w:rsidP="00EB7942">
      <w:pPr>
        <w:ind w:left="709" w:firstLine="708"/>
        <w:jc w:val="both"/>
        <w:rPr>
          <w:sz w:val="20"/>
        </w:rPr>
      </w:pPr>
    </w:p>
    <w:p w:rsidR="00EB7942" w:rsidRPr="00EB7942" w:rsidRDefault="00EB7942" w:rsidP="00EB7942">
      <w:pPr>
        <w:jc w:val="both"/>
        <w:rPr>
          <w:bCs/>
          <w:sz w:val="20"/>
        </w:rPr>
      </w:pPr>
      <w:proofErr w:type="gramStart"/>
      <w:r w:rsidRPr="00EB7942">
        <w:rPr>
          <w:bCs/>
          <w:sz w:val="20"/>
        </w:rPr>
        <w:t>c.</w:t>
      </w:r>
      <w:proofErr w:type="gramEnd"/>
      <w:r w:rsidRPr="00EB7942">
        <w:rPr>
          <w:bCs/>
          <w:sz w:val="20"/>
        </w:rPr>
        <w:t xml:space="preserve">2) Em se tratando de sócio da empresa, o Contrato Social da licitante comprovará o vínculo. </w:t>
      </w:r>
    </w:p>
    <w:p w:rsidR="00EB7942" w:rsidRPr="00EB7942" w:rsidRDefault="00EB7942" w:rsidP="00EB7942">
      <w:pPr>
        <w:ind w:left="709"/>
        <w:jc w:val="both"/>
        <w:rPr>
          <w:sz w:val="20"/>
        </w:rPr>
      </w:pPr>
    </w:p>
    <w:p w:rsidR="00EB7942" w:rsidRPr="00EB7942" w:rsidRDefault="00EB7942" w:rsidP="00EB7942">
      <w:pPr>
        <w:jc w:val="both"/>
        <w:rPr>
          <w:sz w:val="20"/>
        </w:rPr>
      </w:pPr>
      <w:r w:rsidRPr="00EB7942">
        <w:rPr>
          <w:bCs/>
          <w:sz w:val="20"/>
        </w:rPr>
        <w:t xml:space="preserve">d) Quanto à </w:t>
      </w:r>
      <w:r w:rsidRPr="00EB7942">
        <w:rPr>
          <w:bCs/>
          <w:sz w:val="20"/>
          <w:u w:val="single"/>
        </w:rPr>
        <w:t>capacitação técnico-operacional</w:t>
      </w:r>
      <w:r w:rsidRPr="00EB7942">
        <w:rPr>
          <w:bCs/>
          <w:sz w:val="20"/>
        </w:rPr>
        <w:t xml:space="preserve">: apresentação de um ou mais Atestados de Capacidade Técnica, </w:t>
      </w:r>
      <w:proofErr w:type="gramStart"/>
      <w:r w:rsidRPr="00EB7942">
        <w:rPr>
          <w:bCs/>
          <w:sz w:val="20"/>
        </w:rPr>
        <w:t>registrado(</w:t>
      </w:r>
      <w:proofErr w:type="gramEnd"/>
      <w:r w:rsidRPr="00EB7942">
        <w:rPr>
          <w:bCs/>
          <w:sz w:val="20"/>
        </w:rPr>
        <w:t xml:space="preserve">s) ou não no CREA, fornecido por pessoa jurídica de direito público ou privado devidamente identificada, </w:t>
      </w:r>
      <w:r w:rsidRPr="00EB7942">
        <w:rPr>
          <w:bCs/>
          <w:sz w:val="20"/>
          <w:u w:val="single"/>
        </w:rPr>
        <w:t>em nome do licitante</w:t>
      </w:r>
      <w:r w:rsidRPr="00EB7942">
        <w:rPr>
          <w:bCs/>
          <w:sz w:val="20"/>
        </w:rPr>
        <w:t>, relativo à execução de obras de engenharia, compatível em características, quantidades e prazos com o objeto da presente licitação.</w:t>
      </w:r>
    </w:p>
    <w:p w:rsidR="00EB7942" w:rsidRPr="00EB7942" w:rsidRDefault="00EB7942" w:rsidP="00EB7942">
      <w:pPr>
        <w:ind w:left="709" w:firstLine="708"/>
        <w:jc w:val="both"/>
        <w:rPr>
          <w:bCs/>
          <w:sz w:val="20"/>
        </w:rPr>
      </w:pPr>
    </w:p>
    <w:p w:rsidR="00EB7942" w:rsidRPr="00EB7942" w:rsidRDefault="00EB7942" w:rsidP="00EB7942">
      <w:pPr>
        <w:jc w:val="both"/>
        <w:rPr>
          <w:b/>
          <w:color w:val="FF0000"/>
          <w:sz w:val="20"/>
        </w:rPr>
      </w:pPr>
      <w:proofErr w:type="gramStart"/>
      <w:r w:rsidRPr="00EB7942">
        <w:rPr>
          <w:bCs/>
          <w:sz w:val="20"/>
        </w:rPr>
        <w:t>d.</w:t>
      </w:r>
      <w:proofErr w:type="gramEnd"/>
      <w:r w:rsidRPr="00EB7942">
        <w:rPr>
          <w:bCs/>
          <w:sz w:val="20"/>
        </w:rPr>
        <w:t xml:space="preserve">1) A faculdade de registro do Atestado de Capacidade Técnica no CREA, </w:t>
      </w:r>
      <w:r w:rsidRPr="00EB7942">
        <w:rPr>
          <w:bCs/>
          <w:sz w:val="20"/>
          <w:u w:val="single"/>
        </w:rPr>
        <w:t>pelo licitante</w:t>
      </w:r>
      <w:r w:rsidRPr="00EB7942">
        <w:rPr>
          <w:bCs/>
          <w:sz w:val="20"/>
        </w:rPr>
        <w:t>, na forma da alínea “e”, fundamenta-se no artigo 57 da Resolução CONFEA nº1.025, de 30 de outubro de 2009 .</w:t>
      </w:r>
    </w:p>
    <w:p w:rsidR="007E6830" w:rsidRDefault="007E6830" w:rsidP="00EB7942">
      <w:pPr>
        <w:widowControl w:val="0"/>
        <w:tabs>
          <w:tab w:val="left" w:pos="567"/>
        </w:tabs>
        <w:spacing w:before="120" w:after="120"/>
        <w:jc w:val="both"/>
        <w:rPr>
          <w:b/>
          <w:sz w:val="20"/>
          <w:szCs w:val="20"/>
        </w:rPr>
      </w:pPr>
      <w:r w:rsidRPr="00D17935">
        <w:rPr>
          <w:b/>
          <w:sz w:val="20"/>
          <w:szCs w:val="20"/>
        </w:rPr>
        <w:t>7- ROTINAS DIVERSAS</w:t>
      </w:r>
      <w:r w:rsidR="00A5610C">
        <w:rPr>
          <w:b/>
          <w:sz w:val="20"/>
          <w:szCs w:val="20"/>
        </w:rPr>
        <w:t>:</w:t>
      </w:r>
    </w:p>
    <w:p w:rsidR="00A5610C" w:rsidRDefault="00A5610C" w:rsidP="00511C2C">
      <w:pPr>
        <w:widowControl w:val="0"/>
        <w:tabs>
          <w:tab w:val="left" w:pos="567"/>
        </w:tabs>
        <w:spacing w:before="120" w:after="120"/>
        <w:jc w:val="both"/>
        <w:rPr>
          <w:b/>
          <w:sz w:val="20"/>
          <w:szCs w:val="20"/>
        </w:rPr>
      </w:pPr>
      <w:r>
        <w:rPr>
          <w:b/>
          <w:sz w:val="20"/>
          <w:szCs w:val="20"/>
        </w:rPr>
        <w:t xml:space="preserve">7.1.  A contratada deverá realizar </w:t>
      </w:r>
      <w:r w:rsidR="0035298A">
        <w:rPr>
          <w:b/>
          <w:sz w:val="20"/>
          <w:szCs w:val="20"/>
        </w:rPr>
        <w:t xml:space="preserve">no mínimo </w:t>
      </w:r>
      <w:r w:rsidRPr="00862838">
        <w:rPr>
          <w:b/>
          <w:sz w:val="20"/>
          <w:szCs w:val="20"/>
        </w:rPr>
        <w:t>01 (uma) visita semanal</w:t>
      </w:r>
      <w:r>
        <w:rPr>
          <w:b/>
          <w:sz w:val="20"/>
          <w:szCs w:val="20"/>
        </w:rPr>
        <w:t xml:space="preserve"> em horário comercial</w:t>
      </w:r>
      <w:r w:rsidR="00F23C09">
        <w:rPr>
          <w:b/>
          <w:sz w:val="20"/>
          <w:szCs w:val="20"/>
        </w:rPr>
        <w:t xml:space="preserve"> para vistoria, </w:t>
      </w:r>
      <w:r>
        <w:rPr>
          <w:b/>
          <w:sz w:val="20"/>
          <w:szCs w:val="20"/>
        </w:rPr>
        <w:t xml:space="preserve">em cada unidade descrita no subitem 3.2 para verificar a necessidade de serviços de manutenção e correção, posteriormente a cada visita a mesma deverá emitir relatório e entregá-los </w:t>
      </w:r>
      <w:r>
        <w:rPr>
          <w:b/>
          <w:sz w:val="20"/>
          <w:szCs w:val="20"/>
        </w:rPr>
        <w:lastRenderedPageBreak/>
        <w:t>aos gestores da contratação para análise e em caso de necessidade de serviços com ou sem dispêndio de materiais, submete</w:t>
      </w:r>
      <w:r w:rsidR="00F23C09">
        <w:rPr>
          <w:b/>
          <w:sz w:val="20"/>
          <w:szCs w:val="20"/>
        </w:rPr>
        <w:t>r</w:t>
      </w:r>
      <w:r>
        <w:rPr>
          <w:b/>
          <w:sz w:val="20"/>
          <w:szCs w:val="20"/>
        </w:rPr>
        <w:t xml:space="preserve"> </w:t>
      </w:r>
      <w:r w:rsidR="000C0F70">
        <w:rPr>
          <w:b/>
          <w:sz w:val="20"/>
          <w:szCs w:val="20"/>
        </w:rPr>
        <w:t>à</w:t>
      </w:r>
      <w:r>
        <w:rPr>
          <w:b/>
          <w:sz w:val="20"/>
          <w:szCs w:val="20"/>
        </w:rPr>
        <w:t xml:space="preserve"> aprovação</w:t>
      </w:r>
      <w:r w:rsidR="001B7CBE">
        <w:rPr>
          <w:b/>
          <w:sz w:val="20"/>
          <w:szCs w:val="20"/>
        </w:rPr>
        <w:t xml:space="preserve"> da comissão de fiscalização do contrato</w:t>
      </w:r>
      <w:r w:rsidR="00F23C09">
        <w:rPr>
          <w:b/>
          <w:sz w:val="20"/>
          <w:szCs w:val="20"/>
        </w:rPr>
        <w:t>, e caso aprovados executá-los mediante agendamento de dia e horário mais conveniente com a comissão de fiscalização</w:t>
      </w:r>
      <w:r w:rsidR="001B7CBE">
        <w:rPr>
          <w:b/>
          <w:sz w:val="20"/>
          <w:szCs w:val="20"/>
        </w:rPr>
        <w:t>.</w:t>
      </w:r>
    </w:p>
    <w:p w:rsidR="008622B6" w:rsidRPr="0031342F" w:rsidRDefault="00C82D51" w:rsidP="008622B6">
      <w:pPr>
        <w:widowControl w:val="0"/>
        <w:tabs>
          <w:tab w:val="left" w:pos="567"/>
        </w:tabs>
        <w:spacing w:before="120" w:after="120"/>
        <w:jc w:val="both"/>
        <w:rPr>
          <w:b/>
          <w:sz w:val="20"/>
          <w:szCs w:val="20"/>
          <w:u w:val="single"/>
        </w:rPr>
      </w:pPr>
      <w:r>
        <w:rPr>
          <w:b/>
          <w:sz w:val="20"/>
          <w:szCs w:val="20"/>
        </w:rPr>
        <w:t>7.1.1</w:t>
      </w:r>
      <w:r w:rsidR="00EB7942">
        <w:rPr>
          <w:b/>
          <w:sz w:val="20"/>
          <w:szCs w:val="20"/>
        </w:rPr>
        <w:t>.</w:t>
      </w:r>
      <w:r>
        <w:rPr>
          <w:b/>
          <w:sz w:val="20"/>
          <w:szCs w:val="20"/>
        </w:rPr>
        <w:t xml:space="preserve"> </w:t>
      </w:r>
      <w:r w:rsidR="008622B6" w:rsidRPr="00C82D51">
        <w:rPr>
          <w:b/>
          <w:sz w:val="20"/>
          <w:szCs w:val="20"/>
        </w:rPr>
        <w:t xml:space="preserve">Em caso de necessidades do uso de materiais de reposição, estes serão passíveis de </w:t>
      </w:r>
      <w:r w:rsidR="008622B6" w:rsidRPr="00971C57">
        <w:rPr>
          <w:b/>
          <w:sz w:val="20"/>
          <w:szCs w:val="20"/>
          <w:u w:val="single"/>
        </w:rPr>
        <w:t>ressarcimento,</w:t>
      </w:r>
      <w:r w:rsidR="008622B6" w:rsidRPr="00C82D51">
        <w:rPr>
          <w:b/>
          <w:sz w:val="20"/>
          <w:szCs w:val="20"/>
        </w:rPr>
        <w:t xml:space="preserve"> são as peças com possibilidade de troca mediante comprovação técnica de normalidade do desgaste ou quebra, além das demais justificativas que devem ser apresentadas pela Contratada, indicadas neste Termo de Referência, pelos quais </w:t>
      </w:r>
      <w:proofErr w:type="gramStart"/>
      <w:r w:rsidR="008622B6" w:rsidRPr="00C82D51">
        <w:rPr>
          <w:b/>
          <w:sz w:val="20"/>
          <w:szCs w:val="20"/>
        </w:rPr>
        <w:t xml:space="preserve">a aplicação do material com a aprovação da Fiscalização do Contrato, após a entrega da </w:t>
      </w:r>
      <w:r w:rsidR="008622B6" w:rsidRPr="00C82D51">
        <w:rPr>
          <w:b/>
          <w:sz w:val="20"/>
          <w:szCs w:val="20"/>
          <w:u w:val="single"/>
        </w:rPr>
        <w:t>Nota Fiscal</w:t>
      </w:r>
      <w:r w:rsidR="008622B6" w:rsidRPr="00C82D51">
        <w:rPr>
          <w:b/>
          <w:sz w:val="20"/>
          <w:szCs w:val="20"/>
        </w:rPr>
        <w:t xml:space="preserve"> do item adquirido, ensejam</w:t>
      </w:r>
      <w:proofErr w:type="gramEnd"/>
      <w:r w:rsidR="008622B6" w:rsidRPr="00C82D51">
        <w:rPr>
          <w:b/>
          <w:sz w:val="20"/>
          <w:szCs w:val="20"/>
        </w:rPr>
        <w:t xml:space="preserve"> o ressarcimento do </w:t>
      </w:r>
      <w:r w:rsidR="008622B6" w:rsidRPr="0031342F">
        <w:rPr>
          <w:b/>
          <w:sz w:val="20"/>
          <w:szCs w:val="20"/>
          <w:u w:val="single"/>
        </w:rPr>
        <w:t>exato valor</w:t>
      </w:r>
      <w:r w:rsidR="008622B6" w:rsidRPr="00C82D51">
        <w:rPr>
          <w:b/>
          <w:sz w:val="20"/>
          <w:szCs w:val="20"/>
        </w:rPr>
        <w:t xml:space="preserve"> gasto pela Contratada na compra do material, para tanto a empresa deverá apresentar três orçamentos, que comprovem que o valor cobrado está de a</w:t>
      </w:r>
      <w:r w:rsidR="0031342F">
        <w:rPr>
          <w:b/>
          <w:sz w:val="20"/>
          <w:szCs w:val="20"/>
        </w:rPr>
        <w:t>cordo com o mercado e submeter à</w:t>
      </w:r>
      <w:r w:rsidR="008622B6" w:rsidRPr="00C82D51">
        <w:rPr>
          <w:b/>
          <w:sz w:val="20"/>
          <w:szCs w:val="20"/>
        </w:rPr>
        <w:t xml:space="preserve"> aprovação da comissão de fiscalização.</w:t>
      </w:r>
      <w:r w:rsidR="0031342F">
        <w:rPr>
          <w:b/>
          <w:sz w:val="20"/>
          <w:szCs w:val="20"/>
        </w:rPr>
        <w:t xml:space="preserve"> </w:t>
      </w:r>
      <w:r w:rsidR="0031342F" w:rsidRPr="0031342F">
        <w:rPr>
          <w:b/>
          <w:sz w:val="20"/>
          <w:szCs w:val="20"/>
          <w:u w:val="single"/>
        </w:rPr>
        <w:t>Porém,</w:t>
      </w:r>
      <w:r w:rsidR="008622B6" w:rsidRPr="0031342F">
        <w:rPr>
          <w:b/>
          <w:sz w:val="20"/>
          <w:szCs w:val="20"/>
          <w:u w:val="single"/>
        </w:rPr>
        <w:t xml:space="preserve"> caso que a fiscalização comprove que o valor praticado foi incompatível com o mercado, não haverá ressarcimento do material, </w:t>
      </w:r>
      <w:proofErr w:type="gramStart"/>
      <w:r w:rsidR="008622B6" w:rsidRPr="0031342F">
        <w:rPr>
          <w:b/>
          <w:sz w:val="20"/>
          <w:szCs w:val="20"/>
          <w:u w:val="single"/>
        </w:rPr>
        <w:t>sob pena</w:t>
      </w:r>
      <w:proofErr w:type="gramEnd"/>
      <w:r w:rsidR="008622B6" w:rsidRPr="0031342F">
        <w:rPr>
          <w:b/>
          <w:sz w:val="20"/>
          <w:szCs w:val="20"/>
          <w:u w:val="single"/>
        </w:rPr>
        <w:t xml:space="preserve"> de responsabilização da CONTRATADA. </w:t>
      </w:r>
    </w:p>
    <w:p w:rsidR="0035298A" w:rsidRPr="00D17935" w:rsidRDefault="00C82D51" w:rsidP="00511C2C">
      <w:pPr>
        <w:widowControl w:val="0"/>
        <w:tabs>
          <w:tab w:val="left" w:pos="567"/>
        </w:tabs>
        <w:spacing w:before="120" w:after="120"/>
        <w:jc w:val="both"/>
        <w:rPr>
          <w:b/>
          <w:sz w:val="20"/>
          <w:szCs w:val="20"/>
        </w:rPr>
      </w:pPr>
      <w:r>
        <w:rPr>
          <w:b/>
          <w:sz w:val="20"/>
          <w:szCs w:val="20"/>
        </w:rPr>
        <w:t>7.1.1.1</w:t>
      </w:r>
      <w:r w:rsidR="00EB7942">
        <w:rPr>
          <w:b/>
          <w:sz w:val="20"/>
          <w:szCs w:val="20"/>
        </w:rPr>
        <w:t>.</w:t>
      </w:r>
      <w:r>
        <w:rPr>
          <w:b/>
          <w:sz w:val="20"/>
          <w:szCs w:val="20"/>
        </w:rPr>
        <w:t xml:space="preserve"> </w:t>
      </w:r>
      <w:r w:rsidR="00F23C09" w:rsidRPr="00862838">
        <w:rPr>
          <w:b/>
          <w:sz w:val="20"/>
          <w:szCs w:val="20"/>
        </w:rPr>
        <w:t>A</w:t>
      </w:r>
      <w:r w:rsidR="0035298A" w:rsidRPr="00862838">
        <w:rPr>
          <w:b/>
          <w:sz w:val="20"/>
          <w:szCs w:val="20"/>
        </w:rPr>
        <w:t xml:space="preserve"> contratada</w:t>
      </w:r>
      <w:r w:rsidR="00F23C09" w:rsidRPr="00862838">
        <w:rPr>
          <w:b/>
          <w:sz w:val="20"/>
          <w:szCs w:val="20"/>
        </w:rPr>
        <w:t xml:space="preserve"> poderá ser chamada a qualquer momento, dias de sábado, domingo e feriados, para</w:t>
      </w:r>
      <w:r w:rsidR="0035298A" w:rsidRPr="00862838">
        <w:rPr>
          <w:b/>
          <w:sz w:val="20"/>
          <w:szCs w:val="20"/>
        </w:rPr>
        <w:t xml:space="preserve"> atender chamados</w:t>
      </w:r>
      <w:r w:rsidR="00F23C09" w:rsidRPr="00862838">
        <w:rPr>
          <w:b/>
          <w:sz w:val="20"/>
          <w:szCs w:val="20"/>
        </w:rPr>
        <w:t xml:space="preserve"> de emergência, e deverá</w:t>
      </w:r>
      <w:r w:rsidR="0035298A" w:rsidRPr="00862838">
        <w:rPr>
          <w:b/>
          <w:sz w:val="20"/>
          <w:szCs w:val="20"/>
        </w:rPr>
        <w:t xml:space="preserve"> </w:t>
      </w:r>
      <w:r w:rsidR="00F23C09" w:rsidRPr="00862838">
        <w:rPr>
          <w:b/>
          <w:sz w:val="20"/>
          <w:szCs w:val="20"/>
        </w:rPr>
        <w:t>atender aos mesmos</w:t>
      </w:r>
      <w:r w:rsidR="0035298A" w:rsidRPr="00862838">
        <w:rPr>
          <w:b/>
          <w:sz w:val="20"/>
          <w:szCs w:val="20"/>
        </w:rPr>
        <w:t xml:space="preserve"> em até 04 (quatro) horas sem que isto gere nenhum ônus extra a CONTRATANTE.</w:t>
      </w:r>
    </w:p>
    <w:p w:rsidR="006E66BD" w:rsidRPr="0035298A" w:rsidRDefault="007E6830" w:rsidP="00511C2C">
      <w:pPr>
        <w:widowControl w:val="0"/>
        <w:tabs>
          <w:tab w:val="left" w:pos="567"/>
        </w:tabs>
        <w:spacing w:before="120" w:after="120"/>
        <w:jc w:val="both"/>
        <w:rPr>
          <w:sz w:val="20"/>
          <w:szCs w:val="20"/>
        </w:rPr>
      </w:pPr>
      <w:r w:rsidRPr="00C82D51">
        <w:rPr>
          <w:b/>
          <w:sz w:val="20"/>
          <w:szCs w:val="20"/>
        </w:rPr>
        <w:t>7</w:t>
      </w:r>
      <w:r w:rsidR="00511C2C" w:rsidRPr="00C82D51">
        <w:rPr>
          <w:b/>
          <w:sz w:val="20"/>
          <w:szCs w:val="20"/>
        </w:rPr>
        <w:t>.1</w:t>
      </w:r>
      <w:r w:rsidR="00A5610C" w:rsidRPr="00C82D51">
        <w:rPr>
          <w:b/>
          <w:sz w:val="20"/>
          <w:szCs w:val="20"/>
        </w:rPr>
        <w:t>.2</w:t>
      </w:r>
      <w:r w:rsidR="00EB7942">
        <w:rPr>
          <w:b/>
          <w:sz w:val="20"/>
          <w:szCs w:val="20"/>
        </w:rPr>
        <w:t>.</w:t>
      </w:r>
      <w:r w:rsidR="00511C2C" w:rsidRPr="0035298A">
        <w:rPr>
          <w:sz w:val="20"/>
          <w:szCs w:val="20"/>
        </w:rPr>
        <w:t xml:space="preserve"> </w:t>
      </w:r>
      <w:r w:rsidR="005B6373" w:rsidRPr="0035298A">
        <w:rPr>
          <w:sz w:val="20"/>
          <w:szCs w:val="20"/>
        </w:rPr>
        <w:t>A contratada deverá seguir uma rotina</w:t>
      </w:r>
      <w:r w:rsidR="006E66BD" w:rsidRPr="0035298A">
        <w:rPr>
          <w:sz w:val="20"/>
          <w:szCs w:val="20"/>
        </w:rPr>
        <w:t>:</w:t>
      </w:r>
    </w:p>
    <w:p w:rsidR="00511C2C" w:rsidRPr="00D17935" w:rsidRDefault="00A5610C" w:rsidP="00511C2C">
      <w:pPr>
        <w:widowControl w:val="0"/>
        <w:tabs>
          <w:tab w:val="left" w:pos="567"/>
        </w:tabs>
        <w:spacing w:before="120" w:after="120"/>
        <w:jc w:val="both"/>
        <w:rPr>
          <w:sz w:val="20"/>
          <w:szCs w:val="20"/>
        </w:rPr>
      </w:pPr>
      <w:r w:rsidRPr="00C82D51">
        <w:rPr>
          <w:b/>
          <w:sz w:val="20"/>
          <w:szCs w:val="20"/>
        </w:rPr>
        <w:t>7.1.3</w:t>
      </w:r>
      <w:r w:rsidR="00EB7942">
        <w:rPr>
          <w:b/>
          <w:sz w:val="20"/>
          <w:szCs w:val="20"/>
        </w:rPr>
        <w:t>.</w:t>
      </w:r>
      <w:r>
        <w:rPr>
          <w:sz w:val="20"/>
          <w:szCs w:val="20"/>
        </w:rPr>
        <w:t xml:space="preserve"> </w:t>
      </w:r>
      <w:r w:rsidR="00511C2C" w:rsidRPr="00D17935">
        <w:rPr>
          <w:sz w:val="20"/>
          <w:szCs w:val="20"/>
        </w:rPr>
        <w:t>Os serviços de manutenção deverão ser desenvolvidos</w:t>
      </w:r>
      <w:r w:rsidR="00D73B99">
        <w:rPr>
          <w:sz w:val="20"/>
          <w:szCs w:val="20"/>
        </w:rPr>
        <w:t xml:space="preserve"> no horário de expediente comercial</w:t>
      </w:r>
      <w:r w:rsidR="00511C2C" w:rsidRPr="00D17935">
        <w:rPr>
          <w:sz w:val="20"/>
          <w:szCs w:val="20"/>
        </w:rPr>
        <w:t>. Entretanto, caso a natureza do serviço a ser executado possa causar interrupções no funcionamento do sistema ou qualquer transtorno ao a</w:t>
      </w:r>
      <w:r w:rsidR="007E6830" w:rsidRPr="00D17935">
        <w:rPr>
          <w:sz w:val="20"/>
          <w:szCs w:val="20"/>
        </w:rPr>
        <w:t>ndamento normal dos trabalhos das unidades</w:t>
      </w:r>
      <w:r w:rsidR="00511C2C" w:rsidRPr="00D17935">
        <w:rPr>
          <w:sz w:val="20"/>
          <w:szCs w:val="20"/>
        </w:rPr>
        <w:t>, esses serviços deverão ser programados para execução fora do horário de expediente ou nos sábados, sem acréscimo e sem ônus adicional de mão-de-obra para a</w:t>
      </w:r>
      <w:r w:rsidR="007E6830" w:rsidRPr="00D17935">
        <w:rPr>
          <w:sz w:val="20"/>
          <w:szCs w:val="20"/>
        </w:rPr>
        <w:t xml:space="preserve"> Fundação Leão XIII</w:t>
      </w:r>
      <w:r w:rsidR="00511C2C" w:rsidRPr="00D17935">
        <w:rPr>
          <w:sz w:val="20"/>
          <w:szCs w:val="20"/>
        </w:rPr>
        <w:t xml:space="preserve">, e mediante prévio entendimento com a </w:t>
      </w:r>
      <w:r w:rsidR="007E6830" w:rsidRPr="00D17935">
        <w:rPr>
          <w:sz w:val="20"/>
          <w:szCs w:val="20"/>
        </w:rPr>
        <w:t xml:space="preserve">Comissão de Fiscalização </w:t>
      </w:r>
      <w:r w:rsidR="00511C2C" w:rsidRPr="00D17935">
        <w:rPr>
          <w:sz w:val="20"/>
          <w:szCs w:val="20"/>
        </w:rPr>
        <w:t>da</w:t>
      </w:r>
      <w:r w:rsidR="007E6830" w:rsidRPr="00D17935">
        <w:rPr>
          <w:sz w:val="20"/>
          <w:szCs w:val="20"/>
        </w:rPr>
        <w:t xml:space="preserve"> referida contratação nomeada pela Fundação Leão XIII</w:t>
      </w:r>
      <w:r w:rsidR="00511C2C" w:rsidRPr="00D17935">
        <w:rPr>
          <w:sz w:val="20"/>
          <w:szCs w:val="20"/>
        </w:rPr>
        <w:t xml:space="preserve">. </w:t>
      </w:r>
    </w:p>
    <w:p w:rsidR="00511C2C" w:rsidRPr="00D17935" w:rsidRDefault="007E6830" w:rsidP="00511C2C">
      <w:pPr>
        <w:widowControl w:val="0"/>
        <w:tabs>
          <w:tab w:val="left" w:pos="567"/>
        </w:tabs>
        <w:spacing w:before="120" w:after="120"/>
        <w:jc w:val="both"/>
        <w:rPr>
          <w:sz w:val="20"/>
          <w:szCs w:val="20"/>
        </w:rPr>
      </w:pPr>
      <w:r w:rsidRPr="00D17935">
        <w:rPr>
          <w:b/>
          <w:sz w:val="20"/>
          <w:szCs w:val="20"/>
        </w:rPr>
        <w:t>7</w:t>
      </w:r>
      <w:r w:rsidR="00511C2C" w:rsidRPr="00D17935">
        <w:rPr>
          <w:b/>
          <w:sz w:val="20"/>
          <w:szCs w:val="20"/>
        </w:rPr>
        <w:t>.2</w:t>
      </w:r>
      <w:r w:rsidR="00EB7942">
        <w:rPr>
          <w:b/>
          <w:sz w:val="20"/>
          <w:szCs w:val="20"/>
        </w:rPr>
        <w:t>.</w:t>
      </w:r>
      <w:r w:rsidR="00511C2C" w:rsidRPr="00D17935">
        <w:rPr>
          <w:b/>
          <w:sz w:val="20"/>
          <w:szCs w:val="20"/>
        </w:rPr>
        <w:tab/>
      </w:r>
      <w:r w:rsidR="00511C2C" w:rsidRPr="00D17935">
        <w:rPr>
          <w:sz w:val="20"/>
          <w:szCs w:val="20"/>
        </w:rPr>
        <w:t>A Contratada somente realizará serviços que impliquem na paralisação de equipamentos, após prévia autorização da</w:t>
      </w:r>
      <w:r w:rsidRPr="00D17935">
        <w:rPr>
          <w:sz w:val="20"/>
          <w:szCs w:val="20"/>
        </w:rPr>
        <w:t xml:space="preserve"> Comissão de Fiscalização da referida contratação nomeada pela Fundação Leão XIII</w:t>
      </w:r>
      <w:r w:rsidR="00511C2C" w:rsidRPr="00D17935">
        <w:rPr>
          <w:sz w:val="20"/>
          <w:szCs w:val="20"/>
        </w:rPr>
        <w:t>.</w:t>
      </w:r>
    </w:p>
    <w:p w:rsidR="001B7CBE" w:rsidRDefault="004A5915" w:rsidP="00511C2C">
      <w:pPr>
        <w:widowControl w:val="0"/>
        <w:tabs>
          <w:tab w:val="left" w:pos="567"/>
        </w:tabs>
        <w:spacing w:before="120" w:after="120"/>
        <w:jc w:val="both"/>
        <w:rPr>
          <w:sz w:val="20"/>
          <w:szCs w:val="20"/>
        </w:rPr>
      </w:pPr>
      <w:r w:rsidRPr="00D17935">
        <w:rPr>
          <w:b/>
          <w:sz w:val="20"/>
          <w:szCs w:val="20"/>
        </w:rPr>
        <w:t>7</w:t>
      </w:r>
      <w:r w:rsidR="00511C2C" w:rsidRPr="00D17935">
        <w:rPr>
          <w:b/>
          <w:sz w:val="20"/>
          <w:szCs w:val="20"/>
        </w:rPr>
        <w:t>.3</w:t>
      </w:r>
      <w:r w:rsidR="00EB7942">
        <w:rPr>
          <w:b/>
          <w:sz w:val="20"/>
          <w:szCs w:val="20"/>
        </w:rPr>
        <w:t>.</w:t>
      </w:r>
      <w:r w:rsidR="00511C2C" w:rsidRPr="00D17935">
        <w:rPr>
          <w:sz w:val="20"/>
          <w:szCs w:val="20"/>
        </w:rPr>
        <w:tab/>
        <w:t xml:space="preserve">As necessidades de serviços caracterizados pela </w:t>
      </w:r>
      <w:r w:rsidR="007E6830" w:rsidRPr="00D17935">
        <w:rPr>
          <w:sz w:val="20"/>
          <w:szCs w:val="20"/>
        </w:rPr>
        <w:t xml:space="preserve">Comissão de Fiscalização da referida contratação nomeada pela Fundação Leão XIII, </w:t>
      </w:r>
      <w:r w:rsidR="00511C2C" w:rsidRPr="00D17935">
        <w:rPr>
          <w:sz w:val="20"/>
          <w:szCs w:val="20"/>
        </w:rPr>
        <w:t>como emergenciais serão solicitadas por meio de abertura de chamado, sem ônus adicional para a</w:t>
      </w:r>
      <w:r w:rsidR="007E6830" w:rsidRPr="00D17935">
        <w:rPr>
          <w:sz w:val="20"/>
          <w:szCs w:val="20"/>
        </w:rPr>
        <w:t xml:space="preserve"> Fundação Leão XIII</w:t>
      </w:r>
      <w:r w:rsidR="00511C2C" w:rsidRPr="00D17935">
        <w:rPr>
          <w:sz w:val="20"/>
          <w:szCs w:val="20"/>
        </w:rPr>
        <w:t>, devendo ser atendidos pela Contratada, independente de dias ou horários</w:t>
      </w:r>
      <w:r w:rsidR="00A5610C">
        <w:rPr>
          <w:sz w:val="20"/>
          <w:szCs w:val="20"/>
        </w:rPr>
        <w:t>, em um prazo máximo de até 04 (quatro) horas</w:t>
      </w:r>
      <w:r w:rsidR="00511C2C" w:rsidRPr="00D17935">
        <w:rPr>
          <w:sz w:val="20"/>
          <w:szCs w:val="20"/>
        </w:rPr>
        <w:t xml:space="preserve">. </w:t>
      </w:r>
    </w:p>
    <w:p w:rsidR="00511C2C" w:rsidRPr="00D17935" w:rsidRDefault="004A5915" w:rsidP="00511C2C">
      <w:pPr>
        <w:widowControl w:val="0"/>
        <w:tabs>
          <w:tab w:val="left" w:pos="567"/>
        </w:tabs>
        <w:spacing w:before="120" w:after="120"/>
        <w:jc w:val="both"/>
        <w:rPr>
          <w:sz w:val="20"/>
          <w:szCs w:val="20"/>
        </w:rPr>
      </w:pPr>
      <w:r w:rsidRPr="00D17935">
        <w:rPr>
          <w:b/>
          <w:sz w:val="20"/>
          <w:szCs w:val="20"/>
        </w:rPr>
        <w:t>7</w:t>
      </w:r>
      <w:r w:rsidR="00511C2C" w:rsidRPr="00D17935">
        <w:rPr>
          <w:b/>
          <w:sz w:val="20"/>
          <w:szCs w:val="20"/>
        </w:rPr>
        <w:t>.4</w:t>
      </w:r>
      <w:r w:rsidR="00EB7942">
        <w:rPr>
          <w:b/>
          <w:sz w:val="20"/>
          <w:szCs w:val="20"/>
        </w:rPr>
        <w:t>.</w:t>
      </w:r>
      <w:r w:rsidR="00511C2C" w:rsidRPr="00D17935">
        <w:rPr>
          <w:sz w:val="20"/>
          <w:szCs w:val="20"/>
        </w:rPr>
        <w:t xml:space="preserve"> A </w:t>
      </w:r>
      <w:r w:rsidR="007E6830" w:rsidRPr="00D17935">
        <w:rPr>
          <w:sz w:val="20"/>
          <w:szCs w:val="20"/>
        </w:rPr>
        <w:t>FUNDAÇÃO LEÃO XIII</w:t>
      </w:r>
      <w:r w:rsidR="00511C2C" w:rsidRPr="00D17935">
        <w:rPr>
          <w:sz w:val="20"/>
          <w:szCs w:val="20"/>
        </w:rPr>
        <w:t xml:space="preserve"> poderá solicitar a realização de serviços eventuais pertinentes ao contrato, tais como instalação e/ou reposicionamento de equipamentos, instalações e demais elementos do sistema, sem ônus para a Contratante.</w:t>
      </w:r>
    </w:p>
    <w:p w:rsidR="00511C2C" w:rsidRPr="00D17935" w:rsidRDefault="004A5915" w:rsidP="00511C2C">
      <w:pPr>
        <w:widowControl w:val="0"/>
        <w:tabs>
          <w:tab w:val="left" w:pos="567"/>
        </w:tabs>
        <w:spacing w:before="120" w:after="120"/>
        <w:jc w:val="both"/>
        <w:rPr>
          <w:b/>
          <w:sz w:val="20"/>
          <w:szCs w:val="20"/>
        </w:rPr>
      </w:pPr>
      <w:r w:rsidRPr="00D17935">
        <w:rPr>
          <w:b/>
          <w:sz w:val="20"/>
          <w:szCs w:val="20"/>
        </w:rPr>
        <w:t>7</w:t>
      </w:r>
      <w:r w:rsidR="00511C2C" w:rsidRPr="00D17935">
        <w:rPr>
          <w:b/>
          <w:sz w:val="20"/>
          <w:szCs w:val="20"/>
        </w:rPr>
        <w:t>.5</w:t>
      </w:r>
      <w:r w:rsidR="00EB7942">
        <w:rPr>
          <w:b/>
          <w:sz w:val="20"/>
          <w:szCs w:val="20"/>
        </w:rPr>
        <w:t>.</w:t>
      </w:r>
      <w:r w:rsidR="00511C2C" w:rsidRPr="00D17935">
        <w:rPr>
          <w:b/>
          <w:sz w:val="20"/>
          <w:szCs w:val="20"/>
        </w:rPr>
        <w:tab/>
      </w:r>
      <w:r w:rsidR="00511C2C" w:rsidRPr="00D17935">
        <w:rPr>
          <w:sz w:val="20"/>
          <w:szCs w:val="20"/>
        </w:rPr>
        <w:t>A Contratada deverá comunicar imediatamente a existência de qualquer defeito ou deficiência em equipamentos e ou instalações que não possam ser eliminados (ou não estejam incluídos) pelos serviços contratados, indicando as prováveis causas do(s) defeito(s).</w:t>
      </w:r>
    </w:p>
    <w:p w:rsidR="00511C2C" w:rsidRPr="00D17935" w:rsidRDefault="004A5915" w:rsidP="00511C2C">
      <w:pPr>
        <w:widowControl w:val="0"/>
        <w:tabs>
          <w:tab w:val="left" w:pos="567"/>
        </w:tabs>
        <w:spacing w:before="120" w:after="120"/>
        <w:jc w:val="both"/>
        <w:rPr>
          <w:sz w:val="20"/>
          <w:szCs w:val="20"/>
        </w:rPr>
      </w:pPr>
      <w:r w:rsidRPr="00D17935">
        <w:rPr>
          <w:b/>
          <w:sz w:val="20"/>
          <w:szCs w:val="20"/>
        </w:rPr>
        <w:t>7</w:t>
      </w:r>
      <w:r w:rsidR="00511C2C" w:rsidRPr="00D17935">
        <w:rPr>
          <w:b/>
          <w:sz w:val="20"/>
          <w:szCs w:val="20"/>
        </w:rPr>
        <w:t>.6</w:t>
      </w:r>
      <w:r w:rsidR="00EB7942">
        <w:rPr>
          <w:b/>
          <w:sz w:val="20"/>
          <w:szCs w:val="20"/>
        </w:rPr>
        <w:t>.</w:t>
      </w:r>
      <w:r w:rsidR="00511C2C" w:rsidRPr="00D17935">
        <w:rPr>
          <w:sz w:val="20"/>
          <w:szCs w:val="20"/>
        </w:rPr>
        <w:t xml:space="preserve"> A Contratada deverá refazer ou reparar, sem quaisquer ônus adicionais, os serviços julgados inadequados ou se verificarem vícios, defeitos ou incorreções resultantes da sua execução, no total ou em parte, contados da data da rejeição pela fiscalização.</w:t>
      </w:r>
    </w:p>
    <w:p w:rsidR="00511C2C" w:rsidRPr="00D17935" w:rsidRDefault="004A5915" w:rsidP="00511C2C">
      <w:pPr>
        <w:widowControl w:val="0"/>
        <w:tabs>
          <w:tab w:val="left" w:pos="567"/>
        </w:tabs>
        <w:spacing w:before="120" w:after="120"/>
        <w:jc w:val="both"/>
        <w:rPr>
          <w:sz w:val="20"/>
          <w:szCs w:val="20"/>
        </w:rPr>
      </w:pPr>
      <w:r w:rsidRPr="00D17935">
        <w:rPr>
          <w:b/>
          <w:sz w:val="20"/>
          <w:szCs w:val="20"/>
        </w:rPr>
        <w:t>7</w:t>
      </w:r>
      <w:r w:rsidR="00511C2C" w:rsidRPr="00D17935">
        <w:rPr>
          <w:b/>
          <w:sz w:val="20"/>
          <w:szCs w:val="20"/>
        </w:rPr>
        <w:t>.7</w:t>
      </w:r>
      <w:r w:rsidR="00EB7942">
        <w:rPr>
          <w:b/>
          <w:sz w:val="20"/>
          <w:szCs w:val="20"/>
        </w:rPr>
        <w:t>.</w:t>
      </w:r>
      <w:r w:rsidR="00511C2C" w:rsidRPr="00D17935">
        <w:rPr>
          <w:sz w:val="20"/>
          <w:szCs w:val="20"/>
        </w:rPr>
        <w:t xml:space="preserve"> A Contratada deverá fornecer sistema de comunicação eficiente para viabilizar a comunicação entre</w:t>
      </w:r>
      <w:r w:rsidR="00A5610C">
        <w:rPr>
          <w:sz w:val="20"/>
          <w:szCs w:val="20"/>
        </w:rPr>
        <w:t xml:space="preserve"> CONTRATANTE E CONTRATADO</w:t>
      </w:r>
      <w:r w:rsidR="00511C2C" w:rsidRPr="00D17935">
        <w:rPr>
          <w:sz w:val="20"/>
          <w:szCs w:val="20"/>
        </w:rPr>
        <w:t>, durante a realização dos serviços, em especial celular, bem como disponibilizar à Contratante, telefones centrais para recebimento de chamados que deverão funcionar ininterruptamente.</w:t>
      </w:r>
    </w:p>
    <w:p w:rsidR="00511C2C" w:rsidRPr="00D17935" w:rsidRDefault="004A5915" w:rsidP="00511C2C">
      <w:pPr>
        <w:widowControl w:val="0"/>
        <w:tabs>
          <w:tab w:val="left" w:pos="567"/>
        </w:tabs>
        <w:spacing w:before="120" w:after="120"/>
        <w:jc w:val="both"/>
        <w:rPr>
          <w:sz w:val="20"/>
          <w:szCs w:val="20"/>
        </w:rPr>
      </w:pPr>
      <w:r w:rsidRPr="00D17935">
        <w:rPr>
          <w:b/>
          <w:sz w:val="20"/>
          <w:szCs w:val="20"/>
        </w:rPr>
        <w:t>7</w:t>
      </w:r>
      <w:r w:rsidR="00511C2C" w:rsidRPr="00D17935">
        <w:rPr>
          <w:b/>
          <w:sz w:val="20"/>
          <w:szCs w:val="20"/>
        </w:rPr>
        <w:t>.8</w:t>
      </w:r>
      <w:r w:rsidR="00EB7942">
        <w:rPr>
          <w:b/>
          <w:sz w:val="20"/>
          <w:szCs w:val="20"/>
        </w:rPr>
        <w:t>.</w:t>
      </w:r>
      <w:r w:rsidR="00511C2C" w:rsidRPr="00D17935">
        <w:rPr>
          <w:b/>
          <w:sz w:val="20"/>
          <w:szCs w:val="20"/>
        </w:rPr>
        <w:tab/>
      </w:r>
      <w:r w:rsidR="00511C2C" w:rsidRPr="00D17935">
        <w:rPr>
          <w:sz w:val="20"/>
          <w:szCs w:val="20"/>
        </w:rPr>
        <w:t xml:space="preserve">A Contratada deverá, previamente, formalizar junto à </w:t>
      </w:r>
      <w:r w:rsidR="00AF70CB" w:rsidRPr="00D17935">
        <w:rPr>
          <w:sz w:val="20"/>
          <w:szCs w:val="20"/>
        </w:rPr>
        <w:t xml:space="preserve">Comissão de Fiscalização do contrato </w:t>
      </w:r>
      <w:r w:rsidR="00511C2C" w:rsidRPr="00D17935">
        <w:rPr>
          <w:sz w:val="20"/>
          <w:szCs w:val="20"/>
        </w:rPr>
        <w:t xml:space="preserve">toda e qualquer entrada de materiais necessários à realização do contrato, que deverão estar identificados de forma a não serem confundidos com os similares de propriedade da </w:t>
      </w:r>
      <w:r w:rsidR="007E6830" w:rsidRPr="00D17935">
        <w:rPr>
          <w:sz w:val="20"/>
          <w:szCs w:val="20"/>
        </w:rPr>
        <w:t>FUNDAÇÃO LEÃO XIII</w:t>
      </w:r>
      <w:r w:rsidR="00511C2C" w:rsidRPr="00D17935">
        <w:rPr>
          <w:sz w:val="20"/>
          <w:szCs w:val="20"/>
        </w:rPr>
        <w:t>.</w:t>
      </w:r>
    </w:p>
    <w:p w:rsidR="00887C57" w:rsidRPr="00D17935" w:rsidRDefault="00887C57" w:rsidP="00887C57">
      <w:pPr>
        <w:widowControl w:val="0"/>
        <w:tabs>
          <w:tab w:val="left" w:pos="567"/>
        </w:tabs>
        <w:spacing w:before="120" w:after="120"/>
        <w:jc w:val="both"/>
        <w:rPr>
          <w:sz w:val="20"/>
          <w:szCs w:val="20"/>
        </w:rPr>
      </w:pPr>
      <w:r w:rsidRPr="00D17935">
        <w:rPr>
          <w:b/>
          <w:sz w:val="20"/>
          <w:szCs w:val="20"/>
        </w:rPr>
        <w:lastRenderedPageBreak/>
        <w:t xml:space="preserve"> 7.9</w:t>
      </w:r>
      <w:r w:rsidR="00EB7942">
        <w:rPr>
          <w:b/>
          <w:sz w:val="20"/>
          <w:szCs w:val="20"/>
        </w:rPr>
        <w:t>.</w:t>
      </w:r>
      <w:r w:rsidRPr="00D17935">
        <w:rPr>
          <w:sz w:val="20"/>
          <w:szCs w:val="20"/>
        </w:rPr>
        <w:t xml:space="preserve"> O PMOC, a ser aprovado pela Fiscalização, será configurado pelos seguintes pontos essenciais:</w:t>
      </w:r>
    </w:p>
    <w:p w:rsidR="00887C57" w:rsidRPr="00D17935" w:rsidRDefault="00887C57" w:rsidP="00887C57">
      <w:pPr>
        <w:widowControl w:val="0"/>
        <w:tabs>
          <w:tab w:val="left" w:pos="567"/>
        </w:tabs>
        <w:spacing w:before="120" w:after="120"/>
        <w:ind w:left="567"/>
        <w:jc w:val="both"/>
        <w:rPr>
          <w:sz w:val="20"/>
          <w:szCs w:val="20"/>
        </w:rPr>
      </w:pPr>
      <w:r w:rsidRPr="00D17935">
        <w:rPr>
          <w:b/>
          <w:sz w:val="20"/>
          <w:szCs w:val="20"/>
        </w:rPr>
        <w:t>a)</w:t>
      </w:r>
      <w:r w:rsidRPr="00D17935">
        <w:rPr>
          <w:sz w:val="20"/>
          <w:szCs w:val="20"/>
        </w:rPr>
        <w:t xml:space="preserve"> Descrição e periodicidade das atividades a serem desenvolvidas, compreendendo o mínimo de rotinas de manutenção preventiva; planejamento e programação das atividades a serem realizadas no dia; data e horário das atividades; identificação da rotina para as ordens de serviço; </w:t>
      </w:r>
    </w:p>
    <w:p w:rsidR="00887C57" w:rsidRPr="00D17935" w:rsidRDefault="00887C57" w:rsidP="00887C57">
      <w:pPr>
        <w:widowControl w:val="0"/>
        <w:tabs>
          <w:tab w:val="left" w:pos="567"/>
        </w:tabs>
        <w:spacing w:before="120" w:after="120"/>
        <w:ind w:left="567"/>
        <w:jc w:val="both"/>
        <w:rPr>
          <w:sz w:val="20"/>
          <w:szCs w:val="20"/>
        </w:rPr>
      </w:pPr>
      <w:r w:rsidRPr="00D17935">
        <w:rPr>
          <w:b/>
          <w:sz w:val="20"/>
          <w:szCs w:val="20"/>
        </w:rPr>
        <w:t xml:space="preserve">b) </w:t>
      </w:r>
      <w:r w:rsidRPr="00D17935">
        <w:rPr>
          <w:sz w:val="20"/>
          <w:szCs w:val="20"/>
        </w:rPr>
        <w:t>Recomendações a serem adotadas em situações de falha do equipamento e de emergência, para garantia de segurança do sistema de climatização e outros de interesse;</w:t>
      </w:r>
    </w:p>
    <w:p w:rsidR="00887C57" w:rsidRPr="00D17935" w:rsidRDefault="00887C57" w:rsidP="00887C57">
      <w:pPr>
        <w:widowControl w:val="0"/>
        <w:tabs>
          <w:tab w:val="left" w:pos="567"/>
        </w:tabs>
        <w:spacing w:before="120" w:after="120"/>
        <w:ind w:left="567"/>
        <w:jc w:val="both"/>
        <w:rPr>
          <w:sz w:val="20"/>
          <w:szCs w:val="20"/>
        </w:rPr>
      </w:pPr>
      <w:r w:rsidRPr="00D17935">
        <w:rPr>
          <w:b/>
          <w:sz w:val="20"/>
          <w:szCs w:val="20"/>
        </w:rPr>
        <w:t xml:space="preserve">c) </w:t>
      </w:r>
      <w:r w:rsidRPr="00D17935">
        <w:rPr>
          <w:sz w:val="20"/>
          <w:szCs w:val="20"/>
        </w:rPr>
        <w:t>Identificação do ferramental, insumos básicos, materiais, e demais componentes a serem disponibilizados pela Contratada para a completa execução do serviço;</w:t>
      </w:r>
    </w:p>
    <w:p w:rsidR="00887C57" w:rsidRPr="00D17935" w:rsidRDefault="00887C57" w:rsidP="00887C57">
      <w:pPr>
        <w:widowControl w:val="0"/>
        <w:tabs>
          <w:tab w:val="left" w:pos="567"/>
        </w:tabs>
        <w:spacing w:before="120" w:after="120"/>
        <w:ind w:left="567"/>
        <w:jc w:val="both"/>
        <w:rPr>
          <w:sz w:val="20"/>
          <w:szCs w:val="20"/>
        </w:rPr>
      </w:pPr>
      <w:r w:rsidRPr="00D17935">
        <w:rPr>
          <w:b/>
          <w:sz w:val="20"/>
          <w:szCs w:val="20"/>
        </w:rPr>
        <w:t>d)</w:t>
      </w:r>
      <w:r w:rsidRPr="00D17935">
        <w:rPr>
          <w:sz w:val="20"/>
          <w:szCs w:val="20"/>
        </w:rPr>
        <w:t xml:space="preserve"> Coerência com a legislação de Segurança e Medicina do Trabalho;</w:t>
      </w:r>
    </w:p>
    <w:p w:rsidR="00887C57" w:rsidRPr="00D17935" w:rsidRDefault="00887C57" w:rsidP="00887C57">
      <w:pPr>
        <w:widowControl w:val="0"/>
        <w:tabs>
          <w:tab w:val="left" w:pos="567"/>
        </w:tabs>
        <w:spacing w:before="120" w:after="120"/>
        <w:ind w:left="567"/>
        <w:jc w:val="both"/>
        <w:rPr>
          <w:sz w:val="20"/>
          <w:szCs w:val="20"/>
        </w:rPr>
      </w:pPr>
      <w:r w:rsidRPr="001B7CBE">
        <w:rPr>
          <w:b/>
          <w:sz w:val="20"/>
          <w:szCs w:val="20"/>
        </w:rPr>
        <w:t xml:space="preserve">e) </w:t>
      </w:r>
      <w:r w:rsidRPr="001B7CBE">
        <w:rPr>
          <w:sz w:val="20"/>
          <w:szCs w:val="20"/>
        </w:rPr>
        <w:t>Contínuo processo de ajuste e complementação de todos os procedimentos de manutenção preventiva (prescritos na norma ABNT NBR 5674/99 – MANUTENÇÃO DE EDIFICAÇÕES), de modo a permanecerem sempre atualizados ao longo da evolução tecnológica e consistentes com as necessidades e experiência adquirida na gestão manutenção, sendo planejados ao longo de 52 (</w:t>
      </w:r>
      <w:proofErr w:type="spellStart"/>
      <w:r w:rsidRPr="001B7CBE">
        <w:rPr>
          <w:sz w:val="20"/>
          <w:szCs w:val="20"/>
        </w:rPr>
        <w:t>cinqüenta</w:t>
      </w:r>
      <w:proofErr w:type="spellEnd"/>
      <w:r w:rsidRPr="001B7CBE">
        <w:rPr>
          <w:sz w:val="20"/>
          <w:szCs w:val="20"/>
        </w:rPr>
        <w:t xml:space="preserve"> e duas) semanas do ano.</w:t>
      </w:r>
    </w:p>
    <w:p w:rsidR="00887C57" w:rsidRPr="00D17935" w:rsidRDefault="00887C57" w:rsidP="00887C57">
      <w:pPr>
        <w:widowControl w:val="0"/>
        <w:tabs>
          <w:tab w:val="left" w:pos="567"/>
        </w:tabs>
        <w:spacing w:before="120" w:after="120"/>
        <w:jc w:val="both"/>
        <w:rPr>
          <w:sz w:val="20"/>
          <w:szCs w:val="20"/>
        </w:rPr>
      </w:pPr>
      <w:r w:rsidRPr="00D17935">
        <w:rPr>
          <w:b/>
          <w:sz w:val="20"/>
          <w:szCs w:val="20"/>
        </w:rPr>
        <w:t>7.10</w:t>
      </w:r>
      <w:r w:rsidR="00EB7942">
        <w:rPr>
          <w:b/>
          <w:sz w:val="20"/>
          <w:szCs w:val="20"/>
        </w:rPr>
        <w:t>.</w:t>
      </w:r>
      <w:r w:rsidRPr="00D17935">
        <w:rPr>
          <w:b/>
          <w:sz w:val="20"/>
          <w:szCs w:val="20"/>
        </w:rPr>
        <w:tab/>
      </w:r>
      <w:r w:rsidRPr="00D17935">
        <w:rPr>
          <w:sz w:val="20"/>
          <w:szCs w:val="20"/>
        </w:rPr>
        <w:t xml:space="preserve">Para as rotinas que porventura não estejam previstas nos Planos de Manutenção e necessárias para manter a capacidade funcional da Fundação Leão XIII, serão seguidas as instruções do fabricante ou a própria experiência da Contratada como mantenedora de instalações do gênero, em comum acordo com a Comissão de Fiscalização do Contrato da Fundação Leão XIII. </w:t>
      </w:r>
    </w:p>
    <w:p w:rsidR="00887C57" w:rsidRPr="00D17935" w:rsidRDefault="00887C57" w:rsidP="00887C57">
      <w:pPr>
        <w:widowControl w:val="0"/>
        <w:tabs>
          <w:tab w:val="left" w:pos="567"/>
        </w:tabs>
        <w:spacing w:before="120" w:after="120"/>
        <w:jc w:val="both"/>
        <w:rPr>
          <w:b/>
          <w:sz w:val="20"/>
          <w:szCs w:val="20"/>
        </w:rPr>
      </w:pPr>
      <w:r w:rsidRPr="00D17935">
        <w:rPr>
          <w:b/>
          <w:sz w:val="20"/>
          <w:szCs w:val="20"/>
        </w:rPr>
        <w:t>7.11</w:t>
      </w:r>
      <w:r w:rsidR="00EB7942">
        <w:rPr>
          <w:b/>
          <w:sz w:val="20"/>
          <w:szCs w:val="20"/>
        </w:rPr>
        <w:t>.</w:t>
      </w:r>
      <w:r w:rsidRPr="00D17935">
        <w:rPr>
          <w:b/>
          <w:sz w:val="20"/>
          <w:szCs w:val="20"/>
        </w:rPr>
        <w:t xml:space="preserve"> DO RELATÓRIO E PERIODICIDADES:</w:t>
      </w:r>
      <w:r w:rsidRPr="00D17935">
        <w:rPr>
          <w:sz w:val="20"/>
          <w:szCs w:val="20"/>
        </w:rPr>
        <w:t xml:space="preserve"> A contratada deverá apresentar, em papel e forma digital, os seguintes relatórios à Fiscalização do Contrato, além de outros que poderão ser eventualmente solicitados, sempre assinado(s) pelo(s) </w:t>
      </w:r>
      <w:proofErr w:type="gramStart"/>
      <w:r w:rsidRPr="00D17935">
        <w:rPr>
          <w:sz w:val="20"/>
          <w:szCs w:val="20"/>
        </w:rPr>
        <w:t>Responsável(</w:t>
      </w:r>
      <w:proofErr w:type="spellStart"/>
      <w:proofErr w:type="gramEnd"/>
      <w:r w:rsidRPr="00D17935">
        <w:rPr>
          <w:sz w:val="20"/>
          <w:szCs w:val="20"/>
        </w:rPr>
        <w:t>is</w:t>
      </w:r>
      <w:proofErr w:type="spellEnd"/>
      <w:r w:rsidRPr="00D17935">
        <w:rPr>
          <w:sz w:val="20"/>
          <w:szCs w:val="20"/>
        </w:rPr>
        <w:t>) Técnico(s):</w:t>
      </w:r>
    </w:p>
    <w:p w:rsidR="00887C57" w:rsidRPr="00D17935" w:rsidRDefault="00887C57" w:rsidP="00887C57">
      <w:pPr>
        <w:widowControl w:val="0"/>
        <w:tabs>
          <w:tab w:val="left" w:pos="567"/>
        </w:tabs>
        <w:spacing w:before="120" w:after="120"/>
        <w:ind w:left="567"/>
        <w:jc w:val="both"/>
        <w:rPr>
          <w:sz w:val="20"/>
          <w:szCs w:val="20"/>
        </w:rPr>
      </w:pPr>
      <w:r w:rsidRPr="00D17935">
        <w:rPr>
          <w:b/>
          <w:sz w:val="20"/>
          <w:szCs w:val="20"/>
        </w:rPr>
        <w:t xml:space="preserve">a) </w:t>
      </w:r>
      <w:r w:rsidRPr="00D17935">
        <w:rPr>
          <w:sz w:val="20"/>
          <w:szCs w:val="20"/>
        </w:rPr>
        <w:t>Relatório do Plano de Manutenção de Operação e Controle-PMOC: decorridos até 30 (trinta) dias úteis do Início da Execução dos Serviços;</w:t>
      </w:r>
    </w:p>
    <w:p w:rsidR="00887C57" w:rsidRPr="001B7CBE" w:rsidRDefault="00BB0287" w:rsidP="00887C57">
      <w:pPr>
        <w:widowControl w:val="0"/>
        <w:tabs>
          <w:tab w:val="left" w:pos="1134"/>
        </w:tabs>
        <w:spacing w:before="120" w:after="120"/>
        <w:ind w:left="567"/>
        <w:jc w:val="both"/>
        <w:rPr>
          <w:sz w:val="20"/>
          <w:szCs w:val="20"/>
        </w:rPr>
      </w:pPr>
      <w:r>
        <w:rPr>
          <w:b/>
          <w:sz w:val="20"/>
          <w:szCs w:val="20"/>
        </w:rPr>
        <w:t>b</w:t>
      </w:r>
      <w:r w:rsidR="00887C57" w:rsidRPr="00D17935">
        <w:rPr>
          <w:b/>
          <w:sz w:val="20"/>
          <w:szCs w:val="20"/>
        </w:rPr>
        <w:t>)</w:t>
      </w:r>
      <w:r w:rsidR="00887C57" w:rsidRPr="00D17935">
        <w:rPr>
          <w:sz w:val="20"/>
          <w:szCs w:val="20"/>
        </w:rPr>
        <w:t xml:space="preserve"> Relatório Mensal: a ser entregue à Fiscalização do Contrato em até 04 (quatro) dias úteis após cada término de mês, contendo entre outros pontos, os seguintes: Quantidades de chamados de serviços recebidos da fiscalização do Contrato, com possibilidades de filtragem por período e tipo de problema/solicitação; Relatórios gerenciais específicos; Resumo das anormalidades e fatos ocorridos no período; Detalhamento da </w:t>
      </w:r>
      <w:r w:rsidR="00887C57" w:rsidRPr="001B7CBE">
        <w:rPr>
          <w:sz w:val="20"/>
          <w:szCs w:val="20"/>
        </w:rPr>
        <w:t xml:space="preserve">situação em que se encontram os equipamentos objetos da operação e manutenção: </w:t>
      </w:r>
    </w:p>
    <w:p w:rsidR="00887C57" w:rsidRPr="00D17935" w:rsidRDefault="00BB0287" w:rsidP="00887C57">
      <w:pPr>
        <w:widowControl w:val="0"/>
        <w:tabs>
          <w:tab w:val="left" w:pos="851"/>
        </w:tabs>
        <w:spacing w:before="120" w:after="120"/>
        <w:ind w:left="1134"/>
        <w:jc w:val="both"/>
        <w:rPr>
          <w:sz w:val="20"/>
          <w:szCs w:val="20"/>
        </w:rPr>
      </w:pPr>
      <w:proofErr w:type="gramStart"/>
      <w:r>
        <w:rPr>
          <w:b/>
          <w:sz w:val="20"/>
          <w:szCs w:val="20"/>
        </w:rPr>
        <w:t>b</w:t>
      </w:r>
      <w:r w:rsidR="00887C57" w:rsidRPr="00C07010">
        <w:rPr>
          <w:b/>
          <w:sz w:val="20"/>
          <w:szCs w:val="20"/>
        </w:rPr>
        <w:t>.</w:t>
      </w:r>
      <w:proofErr w:type="gramEnd"/>
      <w:r w:rsidR="00887C57" w:rsidRPr="00C07010">
        <w:rPr>
          <w:b/>
          <w:sz w:val="20"/>
          <w:szCs w:val="20"/>
        </w:rPr>
        <w:t xml:space="preserve">1) </w:t>
      </w:r>
      <w:r w:rsidR="00887C57" w:rsidRPr="00C07010">
        <w:rPr>
          <w:sz w:val="20"/>
          <w:szCs w:val="20"/>
        </w:rPr>
        <w:t xml:space="preserve">No caso das peças que serão ressarcidas pela Fundação Leão XIII, a justificativa para cada utilização, e a prestação de contas de cada um dos seus valores, </w:t>
      </w:r>
      <w:r w:rsidR="00C07010">
        <w:rPr>
          <w:sz w:val="20"/>
          <w:szCs w:val="20"/>
        </w:rPr>
        <w:t xml:space="preserve">também </w:t>
      </w:r>
      <w:r w:rsidR="00887C57" w:rsidRPr="00C07010">
        <w:rPr>
          <w:sz w:val="20"/>
          <w:szCs w:val="20"/>
        </w:rPr>
        <w:t>serão objeto do Relatório.</w:t>
      </w:r>
    </w:p>
    <w:p w:rsidR="00887C57" w:rsidRPr="00D17935" w:rsidRDefault="00BB0287" w:rsidP="00887C57">
      <w:pPr>
        <w:widowControl w:val="0"/>
        <w:tabs>
          <w:tab w:val="left" w:pos="567"/>
        </w:tabs>
        <w:spacing w:before="120" w:after="120"/>
        <w:ind w:left="567"/>
        <w:jc w:val="both"/>
        <w:rPr>
          <w:sz w:val="20"/>
          <w:szCs w:val="20"/>
        </w:rPr>
      </w:pPr>
      <w:r>
        <w:rPr>
          <w:b/>
          <w:sz w:val="20"/>
          <w:szCs w:val="20"/>
        </w:rPr>
        <w:tab/>
      </w:r>
      <w:proofErr w:type="gramStart"/>
      <w:r>
        <w:rPr>
          <w:b/>
          <w:sz w:val="20"/>
          <w:szCs w:val="20"/>
        </w:rPr>
        <w:t>b</w:t>
      </w:r>
      <w:r w:rsidR="00887C57" w:rsidRPr="00D17935">
        <w:rPr>
          <w:b/>
          <w:sz w:val="20"/>
          <w:szCs w:val="20"/>
        </w:rPr>
        <w:t>.</w:t>
      </w:r>
      <w:proofErr w:type="gramEnd"/>
      <w:r>
        <w:rPr>
          <w:b/>
          <w:sz w:val="20"/>
          <w:szCs w:val="20"/>
        </w:rPr>
        <w:t>2</w:t>
      </w:r>
      <w:r w:rsidR="00887C57" w:rsidRPr="00D17935">
        <w:rPr>
          <w:b/>
          <w:sz w:val="20"/>
          <w:szCs w:val="20"/>
        </w:rPr>
        <w:t xml:space="preserve">) </w:t>
      </w:r>
      <w:r w:rsidR="00887C57" w:rsidRPr="00D17935">
        <w:rPr>
          <w:sz w:val="20"/>
          <w:szCs w:val="20"/>
        </w:rPr>
        <w:t xml:space="preserve">Seguem as periodicidades de solicitação dos principais relatórios: </w:t>
      </w:r>
    </w:p>
    <w:p w:rsidR="00887C57" w:rsidRPr="00D17935" w:rsidRDefault="00887C57" w:rsidP="00887C57">
      <w:pPr>
        <w:widowControl w:val="0"/>
        <w:tabs>
          <w:tab w:val="left" w:pos="1134"/>
        </w:tabs>
        <w:spacing w:before="120" w:after="120"/>
        <w:ind w:left="1560"/>
        <w:jc w:val="both"/>
        <w:rPr>
          <w:sz w:val="20"/>
          <w:szCs w:val="20"/>
        </w:rPr>
      </w:pPr>
      <w:r w:rsidRPr="00D17935">
        <w:rPr>
          <w:b/>
          <w:sz w:val="20"/>
          <w:szCs w:val="20"/>
        </w:rPr>
        <w:t xml:space="preserve">- </w:t>
      </w:r>
      <w:r w:rsidRPr="00D17935">
        <w:rPr>
          <w:sz w:val="20"/>
          <w:szCs w:val="20"/>
        </w:rPr>
        <w:t>Resultado da inspeção termográfica: anual, ou em casos de emergência;</w:t>
      </w:r>
    </w:p>
    <w:p w:rsidR="00887C57" w:rsidRPr="00D17935" w:rsidRDefault="00887C57" w:rsidP="00887C57">
      <w:pPr>
        <w:widowControl w:val="0"/>
        <w:tabs>
          <w:tab w:val="left" w:pos="1134"/>
        </w:tabs>
        <w:spacing w:before="120" w:after="120"/>
        <w:ind w:left="1560"/>
        <w:jc w:val="both"/>
        <w:rPr>
          <w:sz w:val="20"/>
          <w:szCs w:val="20"/>
        </w:rPr>
      </w:pPr>
      <w:r w:rsidRPr="00D17935">
        <w:rPr>
          <w:b/>
          <w:sz w:val="20"/>
          <w:szCs w:val="20"/>
        </w:rPr>
        <w:t>-</w:t>
      </w:r>
      <w:r w:rsidRPr="00D17935">
        <w:rPr>
          <w:sz w:val="20"/>
          <w:szCs w:val="20"/>
        </w:rPr>
        <w:t xml:space="preserve"> Análise estrutural de edificações: anual, em cada edificação, ou em casos de emergência; </w:t>
      </w:r>
    </w:p>
    <w:p w:rsidR="00887C57" w:rsidRPr="00D17935" w:rsidRDefault="00887C57" w:rsidP="00887C57">
      <w:pPr>
        <w:widowControl w:val="0"/>
        <w:tabs>
          <w:tab w:val="left" w:pos="1134"/>
        </w:tabs>
        <w:spacing w:before="120" w:after="120"/>
        <w:ind w:left="1560"/>
        <w:jc w:val="both"/>
        <w:rPr>
          <w:sz w:val="20"/>
          <w:szCs w:val="20"/>
        </w:rPr>
      </w:pPr>
      <w:r w:rsidRPr="00D17935">
        <w:rPr>
          <w:b/>
          <w:sz w:val="20"/>
          <w:szCs w:val="20"/>
        </w:rPr>
        <w:t>-</w:t>
      </w:r>
      <w:r w:rsidRPr="00D17935">
        <w:rPr>
          <w:sz w:val="20"/>
          <w:szCs w:val="20"/>
        </w:rPr>
        <w:t xml:space="preserve"> Resultado da certificação do cabeamento estruturado CAT6, nas melhorias realizadas: duas vezes ao ano.</w:t>
      </w:r>
    </w:p>
    <w:p w:rsidR="00887C57" w:rsidRPr="00D17935" w:rsidRDefault="00887C57" w:rsidP="00511C2C">
      <w:pPr>
        <w:widowControl w:val="0"/>
        <w:tabs>
          <w:tab w:val="left" w:pos="567"/>
        </w:tabs>
        <w:spacing w:before="120" w:after="120"/>
        <w:jc w:val="both"/>
        <w:rPr>
          <w:sz w:val="20"/>
          <w:szCs w:val="20"/>
        </w:rPr>
      </w:pPr>
    </w:p>
    <w:p w:rsidR="00AF70CB" w:rsidRPr="00D17935" w:rsidRDefault="004A5915" w:rsidP="00511C2C">
      <w:pPr>
        <w:widowControl w:val="0"/>
        <w:tabs>
          <w:tab w:val="left" w:pos="567"/>
        </w:tabs>
        <w:spacing w:before="120" w:after="120"/>
        <w:jc w:val="both"/>
        <w:rPr>
          <w:b/>
          <w:sz w:val="20"/>
          <w:szCs w:val="20"/>
        </w:rPr>
      </w:pPr>
      <w:r w:rsidRPr="00D17935">
        <w:rPr>
          <w:b/>
          <w:sz w:val="20"/>
          <w:szCs w:val="20"/>
        </w:rPr>
        <w:t>8</w:t>
      </w:r>
      <w:r w:rsidR="00AF70CB" w:rsidRPr="00D17935">
        <w:rPr>
          <w:b/>
          <w:sz w:val="20"/>
          <w:szCs w:val="20"/>
        </w:rPr>
        <w:t>. DIRETRIZES PARA A APLICAÇÃO DE MATERIAIS (PEÇAS, FERRAMENTA TECNICO, EQUIPAMENTOS, INSUMOS, SUPRIMENTOS E AFINS</w:t>
      </w:r>
      <w:proofErr w:type="gramStart"/>
      <w:r w:rsidR="00AF70CB" w:rsidRPr="00D17935">
        <w:rPr>
          <w:b/>
          <w:sz w:val="20"/>
          <w:szCs w:val="20"/>
        </w:rPr>
        <w:t>)</w:t>
      </w:r>
      <w:proofErr w:type="gramEnd"/>
    </w:p>
    <w:p w:rsidR="00511C2C" w:rsidRPr="00D17935" w:rsidRDefault="004A5915" w:rsidP="00511C2C">
      <w:pPr>
        <w:widowControl w:val="0"/>
        <w:tabs>
          <w:tab w:val="left" w:pos="567"/>
        </w:tabs>
        <w:spacing w:before="120" w:after="120"/>
        <w:jc w:val="both"/>
        <w:rPr>
          <w:sz w:val="20"/>
          <w:szCs w:val="20"/>
        </w:rPr>
      </w:pPr>
      <w:r w:rsidRPr="00D17935">
        <w:rPr>
          <w:b/>
          <w:sz w:val="20"/>
          <w:szCs w:val="20"/>
        </w:rPr>
        <w:t>8</w:t>
      </w:r>
      <w:r w:rsidR="00511C2C" w:rsidRPr="00D17935">
        <w:rPr>
          <w:b/>
          <w:sz w:val="20"/>
          <w:szCs w:val="20"/>
        </w:rPr>
        <w:t>.1</w:t>
      </w:r>
      <w:r w:rsidR="00EB7942">
        <w:rPr>
          <w:b/>
          <w:sz w:val="20"/>
          <w:szCs w:val="20"/>
        </w:rPr>
        <w:t>.</w:t>
      </w:r>
      <w:r w:rsidR="00511C2C" w:rsidRPr="00D17935">
        <w:rPr>
          <w:b/>
          <w:sz w:val="20"/>
          <w:szCs w:val="20"/>
        </w:rPr>
        <w:t xml:space="preserve"> </w:t>
      </w:r>
      <w:r w:rsidR="00511C2C" w:rsidRPr="00D17935">
        <w:rPr>
          <w:sz w:val="20"/>
          <w:szCs w:val="20"/>
        </w:rPr>
        <w:t>A presente contratação abrange a aplicação e a cobertura de materiais originais novos ou de primeira qualidade</w:t>
      </w:r>
      <w:r w:rsidR="0049279B">
        <w:rPr>
          <w:sz w:val="20"/>
          <w:szCs w:val="20"/>
        </w:rPr>
        <w:t xml:space="preserve"> novos</w:t>
      </w:r>
      <w:r w:rsidR="00511C2C" w:rsidRPr="00D17935">
        <w:rPr>
          <w:sz w:val="20"/>
          <w:szCs w:val="20"/>
        </w:rPr>
        <w:t>, desde que estes últimos sejam aceitos pela fiscalização da</w:t>
      </w:r>
      <w:r w:rsidR="00AF70CB" w:rsidRPr="00D17935">
        <w:rPr>
          <w:sz w:val="20"/>
          <w:szCs w:val="20"/>
        </w:rPr>
        <w:t xml:space="preserve"> Fundação Leão XIII</w:t>
      </w:r>
      <w:r w:rsidR="00511C2C" w:rsidRPr="00D17935">
        <w:rPr>
          <w:sz w:val="20"/>
          <w:szCs w:val="20"/>
        </w:rPr>
        <w:t xml:space="preserve">. </w:t>
      </w:r>
    </w:p>
    <w:p w:rsidR="00511C2C" w:rsidRPr="00D17935" w:rsidRDefault="004A5915" w:rsidP="00511C2C">
      <w:pPr>
        <w:widowControl w:val="0"/>
        <w:tabs>
          <w:tab w:val="left" w:pos="567"/>
        </w:tabs>
        <w:spacing w:before="120" w:after="120"/>
        <w:jc w:val="both"/>
        <w:rPr>
          <w:sz w:val="20"/>
          <w:szCs w:val="20"/>
        </w:rPr>
      </w:pPr>
      <w:r w:rsidRPr="00D17935">
        <w:rPr>
          <w:b/>
          <w:sz w:val="20"/>
          <w:szCs w:val="20"/>
        </w:rPr>
        <w:lastRenderedPageBreak/>
        <w:t>8</w:t>
      </w:r>
      <w:r w:rsidR="00511C2C" w:rsidRPr="00D17935">
        <w:rPr>
          <w:b/>
          <w:sz w:val="20"/>
          <w:szCs w:val="20"/>
        </w:rPr>
        <w:t>.2</w:t>
      </w:r>
      <w:r w:rsidR="00EB7942">
        <w:rPr>
          <w:b/>
          <w:sz w:val="20"/>
          <w:szCs w:val="20"/>
        </w:rPr>
        <w:t>.</w:t>
      </w:r>
      <w:r w:rsidR="00511C2C" w:rsidRPr="00D17935">
        <w:rPr>
          <w:b/>
          <w:sz w:val="20"/>
          <w:szCs w:val="20"/>
        </w:rPr>
        <w:t xml:space="preserve"> </w:t>
      </w:r>
      <w:r w:rsidR="00511C2C" w:rsidRPr="00D17935">
        <w:rPr>
          <w:sz w:val="20"/>
          <w:szCs w:val="20"/>
        </w:rPr>
        <w:t xml:space="preserve">Estes materiais são classificados como: </w:t>
      </w:r>
    </w:p>
    <w:p w:rsidR="00511C2C" w:rsidRPr="00D17935" w:rsidRDefault="00511C2C" w:rsidP="00511C2C">
      <w:pPr>
        <w:widowControl w:val="0"/>
        <w:tabs>
          <w:tab w:val="left" w:pos="426"/>
        </w:tabs>
        <w:spacing w:before="120" w:after="120"/>
        <w:ind w:left="426"/>
        <w:jc w:val="both"/>
        <w:rPr>
          <w:sz w:val="20"/>
          <w:szCs w:val="20"/>
        </w:rPr>
      </w:pPr>
      <w:r w:rsidRPr="00D17935">
        <w:rPr>
          <w:b/>
          <w:sz w:val="20"/>
          <w:szCs w:val="20"/>
        </w:rPr>
        <w:t>a)</w:t>
      </w:r>
      <w:r w:rsidRPr="00D17935">
        <w:rPr>
          <w:sz w:val="20"/>
          <w:szCs w:val="20"/>
        </w:rPr>
        <w:t xml:space="preserve"> cobertos pelo serviço de manutenção contratado, não recebendo ressarcimento mensal da </w:t>
      </w:r>
      <w:r w:rsidR="00AF70CB" w:rsidRPr="00D17935">
        <w:rPr>
          <w:sz w:val="20"/>
          <w:szCs w:val="20"/>
        </w:rPr>
        <w:t>FUNDAÇÃO LEÃO XIII</w:t>
      </w:r>
      <w:r w:rsidRPr="00D17935">
        <w:rPr>
          <w:sz w:val="20"/>
          <w:szCs w:val="20"/>
        </w:rPr>
        <w:t>. São os materiais de básicos de consumo; ferramental técnico; equipamentos de segurança; material de trabalho como a eventual necessidade de computadores, equipamentos de comunicação</w:t>
      </w:r>
      <w:r w:rsidR="00C07010">
        <w:rPr>
          <w:sz w:val="20"/>
          <w:szCs w:val="20"/>
        </w:rPr>
        <w:t>;</w:t>
      </w:r>
      <w:r w:rsidRPr="00D17935">
        <w:rPr>
          <w:sz w:val="20"/>
          <w:szCs w:val="20"/>
        </w:rPr>
        <w:t xml:space="preserve"> </w:t>
      </w:r>
      <w:r w:rsidR="00C07010">
        <w:rPr>
          <w:sz w:val="20"/>
          <w:szCs w:val="20"/>
        </w:rPr>
        <w:t xml:space="preserve">uniforme </w:t>
      </w:r>
      <w:r w:rsidRPr="00D17935">
        <w:rPr>
          <w:sz w:val="20"/>
          <w:szCs w:val="20"/>
        </w:rPr>
        <w:t xml:space="preserve">para a equipe; equipamentos de uso na manutenção, como escadas, lanternas, medidores diversos, e afins – incluindo a lista exemplificativa </w:t>
      </w:r>
      <w:r w:rsidRPr="006325BD">
        <w:rPr>
          <w:sz w:val="20"/>
          <w:szCs w:val="20"/>
        </w:rPr>
        <w:t xml:space="preserve">do item </w:t>
      </w:r>
      <w:r w:rsidR="009D4AD6" w:rsidRPr="00A97A81">
        <w:rPr>
          <w:sz w:val="20"/>
          <w:szCs w:val="20"/>
        </w:rPr>
        <w:t>8.6</w:t>
      </w:r>
      <w:r w:rsidRPr="006325BD">
        <w:rPr>
          <w:sz w:val="20"/>
          <w:szCs w:val="20"/>
        </w:rPr>
        <w:t xml:space="preserve"> abaixo; </w:t>
      </w:r>
      <w:proofErr w:type="gramStart"/>
      <w:r w:rsidRPr="006325BD">
        <w:rPr>
          <w:sz w:val="20"/>
          <w:szCs w:val="20"/>
        </w:rPr>
        <w:t>ou</w:t>
      </w:r>
      <w:proofErr w:type="gramEnd"/>
      <w:r w:rsidRPr="00D17935">
        <w:rPr>
          <w:sz w:val="20"/>
          <w:szCs w:val="20"/>
        </w:rPr>
        <w:t xml:space="preserve"> </w:t>
      </w:r>
    </w:p>
    <w:p w:rsidR="00511C2C" w:rsidRPr="00D17935" w:rsidRDefault="00511C2C" w:rsidP="00511C2C">
      <w:pPr>
        <w:widowControl w:val="0"/>
        <w:tabs>
          <w:tab w:val="left" w:pos="567"/>
        </w:tabs>
        <w:spacing w:before="120" w:after="120"/>
        <w:ind w:left="426"/>
        <w:jc w:val="both"/>
        <w:rPr>
          <w:sz w:val="20"/>
          <w:szCs w:val="20"/>
        </w:rPr>
      </w:pPr>
      <w:r w:rsidRPr="00EC5303">
        <w:rPr>
          <w:b/>
          <w:sz w:val="20"/>
          <w:szCs w:val="20"/>
        </w:rPr>
        <w:t xml:space="preserve">b) </w:t>
      </w:r>
      <w:r w:rsidRPr="00EC5303">
        <w:rPr>
          <w:sz w:val="20"/>
          <w:szCs w:val="20"/>
        </w:rPr>
        <w:t>passíveis de ressarcimento,</w:t>
      </w:r>
      <w:r w:rsidR="00DB7ADA" w:rsidRPr="00EC5303">
        <w:rPr>
          <w:sz w:val="20"/>
          <w:szCs w:val="20"/>
        </w:rPr>
        <w:t xml:space="preserve"> são as peças com possibilidade de troca mediante comprovação técnica de normalidade do desgaste ou quebra, além das demais justificativas que devem ser apresentadas pela Contratada, indicadas neste Termo de Referência, </w:t>
      </w:r>
      <w:r w:rsidRPr="00EC5303">
        <w:rPr>
          <w:sz w:val="20"/>
          <w:szCs w:val="20"/>
        </w:rPr>
        <w:t xml:space="preserve">pelos quais </w:t>
      </w:r>
      <w:proofErr w:type="gramStart"/>
      <w:r w:rsidRPr="00EC5303">
        <w:rPr>
          <w:sz w:val="20"/>
          <w:szCs w:val="20"/>
        </w:rPr>
        <w:t xml:space="preserve">a aplicação do material com a aprovação da Fiscalização do Contrato, após a entrega da </w:t>
      </w:r>
      <w:r w:rsidRPr="00EC5303">
        <w:rPr>
          <w:sz w:val="20"/>
          <w:szCs w:val="20"/>
          <w:u w:val="single"/>
        </w:rPr>
        <w:t>Nota Fiscal</w:t>
      </w:r>
      <w:r w:rsidRPr="00EC5303">
        <w:rPr>
          <w:sz w:val="20"/>
          <w:szCs w:val="20"/>
        </w:rPr>
        <w:t xml:space="preserve"> do item adquirido, ensejam</w:t>
      </w:r>
      <w:proofErr w:type="gramEnd"/>
      <w:r w:rsidRPr="00EC5303">
        <w:rPr>
          <w:sz w:val="20"/>
          <w:szCs w:val="20"/>
        </w:rPr>
        <w:t xml:space="preserve"> </w:t>
      </w:r>
      <w:r w:rsidRPr="00DE1C23">
        <w:rPr>
          <w:sz w:val="20"/>
          <w:szCs w:val="20"/>
          <w:u w:val="single"/>
        </w:rPr>
        <w:t>o ressarcimento do exato</w:t>
      </w:r>
      <w:r w:rsidRPr="00EC5303">
        <w:rPr>
          <w:sz w:val="20"/>
          <w:szCs w:val="20"/>
        </w:rPr>
        <w:t xml:space="preserve"> valor gasto pela Contratada na compra do material</w:t>
      </w:r>
      <w:r w:rsidR="00862838" w:rsidRPr="00EC5303">
        <w:rPr>
          <w:sz w:val="20"/>
          <w:szCs w:val="20"/>
        </w:rPr>
        <w:t xml:space="preserve">, </w:t>
      </w:r>
      <w:r w:rsidR="00DB7ADA" w:rsidRPr="00EC5303">
        <w:rPr>
          <w:b/>
          <w:sz w:val="20"/>
          <w:szCs w:val="20"/>
        </w:rPr>
        <w:t>para tanto</w:t>
      </w:r>
      <w:r w:rsidR="00B5530E" w:rsidRPr="00EC5303">
        <w:rPr>
          <w:b/>
          <w:sz w:val="20"/>
          <w:szCs w:val="20"/>
        </w:rPr>
        <w:t xml:space="preserve"> a empresa deverá apresentar três orçamentos, que comprovem que o valor cobrado está de acordo com o mercado e submeter </w:t>
      </w:r>
      <w:r w:rsidR="00DE1C23">
        <w:rPr>
          <w:b/>
          <w:sz w:val="20"/>
          <w:szCs w:val="20"/>
        </w:rPr>
        <w:t>à</w:t>
      </w:r>
      <w:r w:rsidR="00B5530E" w:rsidRPr="00EC5303">
        <w:rPr>
          <w:b/>
          <w:sz w:val="20"/>
          <w:szCs w:val="20"/>
        </w:rPr>
        <w:t xml:space="preserve"> aprovação da comissão de fiscalização. </w:t>
      </w:r>
      <w:r w:rsidR="00DE1C23">
        <w:rPr>
          <w:b/>
          <w:sz w:val="20"/>
          <w:szCs w:val="20"/>
        </w:rPr>
        <w:t>Porém,</w:t>
      </w:r>
      <w:proofErr w:type="gramStart"/>
      <w:r w:rsidR="00DE1C23">
        <w:rPr>
          <w:b/>
          <w:sz w:val="20"/>
          <w:szCs w:val="20"/>
        </w:rPr>
        <w:t xml:space="preserve"> </w:t>
      </w:r>
      <w:r w:rsidR="00862838" w:rsidRPr="00EC5303">
        <w:rPr>
          <w:b/>
          <w:sz w:val="20"/>
          <w:szCs w:val="20"/>
        </w:rPr>
        <w:t xml:space="preserve"> </w:t>
      </w:r>
      <w:proofErr w:type="gramEnd"/>
      <w:r w:rsidR="00862838" w:rsidRPr="00EC5303">
        <w:rPr>
          <w:b/>
          <w:sz w:val="20"/>
          <w:szCs w:val="20"/>
        </w:rPr>
        <w:t xml:space="preserve">caso a fiscalização comprove que o valor praticado foi incompatível com o mercado, </w:t>
      </w:r>
      <w:r w:rsidR="00862838" w:rsidRPr="00DE1C23">
        <w:rPr>
          <w:b/>
          <w:sz w:val="20"/>
          <w:szCs w:val="20"/>
          <w:u w:val="single"/>
        </w:rPr>
        <w:t>não haverá ressarcimento do material,</w:t>
      </w:r>
      <w:r w:rsidR="00862838" w:rsidRPr="00EC5303">
        <w:rPr>
          <w:b/>
          <w:sz w:val="20"/>
          <w:szCs w:val="20"/>
        </w:rPr>
        <w:t xml:space="preserve"> sob</w:t>
      </w:r>
      <w:r w:rsidR="00EC5303">
        <w:rPr>
          <w:b/>
          <w:sz w:val="20"/>
          <w:szCs w:val="20"/>
        </w:rPr>
        <w:t xml:space="preserve"> </w:t>
      </w:r>
      <w:r w:rsidR="00862838" w:rsidRPr="00EC5303">
        <w:rPr>
          <w:b/>
          <w:sz w:val="20"/>
          <w:szCs w:val="20"/>
        </w:rPr>
        <w:t>pena de responsabilização da CONTRATADA</w:t>
      </w:r>
      <w:r w:rsidRPr="00EC5303">
        <w:rPr>
          <w:b/>
          <w:sz w:val="20"/>
          <w:szCs w:val="20"/>
        </w:rPr>
        <w:t>.</w:t>
      </w:r>
      <w:r w:rsidRPr="00EC5303">
        <w:rPr>
          <w:sz w:val="20"/>
          <w:szCs w:val="20"/>
        </w:rPr>
        <w:t xml:space="preserve"> </w:t>
      </w:r>
    </w:p>
    <w:p w:rsidR="00511C2C" w:rsidRPr="00D17935" w:rsidRDefault="004A5915" w:rsidP="00511C2C">
      <w:pPr>
        <w:widowControl w:val="0"/>
        <w:tabs>
          <w:tab w:val="left" w:pos="1134"/>
        </w:tabs>
        <w:spacing w:before="120" w:after="120"/>
        <w:jc w:val="both"/>
        <w:rPr>
          <w:sz w:val="20"/>
          <w:szCs w:val="20"/>
        </w:rPr>
      </w:pPr>
      <w:r w:rsidRPr="00D17935">
        <w:rPr>
          <w:b/>
          <w:sz w:val="20"/>
          <w:szCs w:val="20"/>
        </w:rPr>
        <w:t>8</w:t>
      </w:r>
      <w:r w:rsidR="00511C2C" w:rsidRPr="00D17935">
        <w:rPr>
          <w:b/>
          <w:sz w:val="20"/>
          <w:szCs w:val="20"/>
        </w:rPr>
        <w:t>.3</w:t>
      </w:r>
      <w:r w:rsidR="00EB7942">
        <w:rPr>
          <w:b/>
          <w:sz w:val="20"/>
          <w:szCs w:val="20"/>
        </w:rPr>
        <w:t>.</w:t>
      </w:r>
      <w:r w:rsidR="00511C2C" w:rsidRPr="00D17935">
        <w:rPr>
          <w:b/>
          <w:sz w:val="20"/>
          <w:szCs w:val="20"/>
        </w:rPr>
        <w:t xml:space="preserve"> </w:t>
      </w:r>
      <w:r w:rsidR="00511C2C" w:rsidRPr="00D17935">
        <w:rPr>
          <w:sz w:val="20"/>
          <w:szCs w:val="20"/>
        </w:rPr>
        <w:t xml:space="preserve">A Contratada deverá fornecer, sem encargos adicionais para a </w:t>
      </w:r>
      <w:r w:rsidR="007E6830" w:rsidRPr="00D17935">
        <w:rPr>
          <w:sz w:val="20"/>
          <w:szCs w:val="20"/>
        </w:rPr>
        <w:t>FUNDAÇÃO LEÃO XIII</w:t>
      </w:r>
      <w:r w:rsidR="00511C2C" w:rsidRPr="00D17935">
        <w:rPr>
          <w:sz w:val="20"/>
          <w:szCs w:val="20"/>
        </w:rPr>
        <w:t xml:space="preserve">, todo o material e mão-de-obra necessária para a recomposição de paredes, forros, pisos e outros que tenham sido danificados indevidamente em decorrência de execução de serviços de manutenção, sem encargos adicionais para a </w:t>
      </w:r>
      <w:r w:rsidR="007E6830" w:rsidRPr="00D17935">
        <w:rPr>
          <w:sz w:val="20"/>
          <w:szCs w:val="20"/>
        </w:rPr>
        <w:t>FUNDAÇÃO LEÃO XIII</w:t>
      </w:r>
      <w:r w:rsidR="00511C2C" w:rsidRPr="00D17935">
        <w:rPr>
          <w:sz w:val="20"/>
          <w:szCs w:val="20"/>
        </w:rPr>
        <w:t>.</w:t>
      </w:r>
    </w:p>
    <w:p w:rsidR="00511C2C" w:rsidRPr="00C07010" w:rsidRDefault="004A5915" w:rsidP="00511C2C">
      <w:pPr>
        <w:widowControl w:val="0"/>
        <w:tabs>
          <w:tab w:val="left" w:pos="567"/>
        </w:tabs>
        <w:spacing w:before="120" w:after="120"/>
        <w:jc w:val="both"/>
        <w:rPr>
          <w:sz w:val="20"/>
          <w:szCs w:val="20"/>
        </w:rPr>
      </w:pPr>
      <w:r w:rsidRPr="00C07010">
        <w:rPr>
          <w:b/>
          <w:sz w:val="20"/>
          <w:szCs w:val="20"/>
        </w:rPr>
        <w:t>8</w:t>
      </w:r>
      <w:r w:rsidR="00511C2C" w:rsidRPr="00C07010">
        <w:rPr>
          <w:b/>
          <w:sz w:val="20"/>
          <w:szCs w:val="20"/>
        </w:rPr>
        <w:t>.</w:t>
      </w:r>
      <w:r w:rsidRPr="00C07010">
        <w:rPr>
          <w:b/>
          <w:sz w:val="20"/>
          <w:szCs w:val="20"/>
        </w:rPr>
        <w:t>4</w:t>
      </w:r>
      <w:r w:rsidR="00EB7942">
        <w:rPr>
          <w:b/>
          <w:sz w:val="20"/>
          <w:szCs w:val="20"/>
        </w:rPr>
        <w:t>.</w:t>
      </w:r>
      <w:r w:rsidR="00511C2C" w:rsidRPr="00C07010">
        <w:rPr>
          <w:sz w:val="20"/>
          <w:szCs w:val="20"/>
        </w:rPr>
        <w:t xml:space="preserve"> A Contratada deverá assegurar a garantia mínima legal de 90 (noventa) dias em relação aos materiais que forem repostos, período em que eventuais novas reposições deverão se dar sem ônus à Contratante. </w:t>
      </w:r>
    </w:p>
    <w:p w:rsidR="00511C2C" w:rsidRPr="00C07010" w:rsidRDefault="004A5915" w:rsidP="00511C2C">
      <w:pPr>
        <w:widowControl w:val="0"/>
        <w:spacing w:before="120" w:after="120"/>
        <w:jc w:val="both"/>
        <w:rPr>
          <w:sz w:val="20"/>
          <w:szCs w:val="20"/>
        </w:rPr>
      </w:pPr>
      <w:r w:rsidRPr="00C07010">
        <w:rPr>
          <w:b/>
          <w:sz w:val="20"/>
          <w:szCs w:val="20"/>
        </w:rPr>
        <w:t>8</w:t>
      </w:r>
      <w:r w:rsidR="00511C2C" w:rsidRPr="00C07010">
        <w:rPr>
          <w:b/>
          <w:sz w:val="20"/>
          <w:szCs w:val="20"/>
        </w:rPr>
        <w:t>.</w:t>
      </w:r>
      <w:r w:rsidR="00C07010" w:rsidRPr="00C07010">
        <w:rPr>
          <w:b/>
          <w:sz w:val="20"/>
          <w:szCs w:val="20"/>
        </w:rPr>
        <w:t>5</w:t>
      </w:r>
      <w:r w:rsidR="00EB7942">
        <w:rPr>
          <w:b/>
          <w:sz w:val="20"/>
          <w:szCs w:val="20"/>
        </w:rPr>
        <w:t>.</w:t>
      </w:r>
      <w:r w:rsidR="00511C2C" w:rsidRPr="00C07010">
        <w:rPr>
          <w:b/>
          <w:sz w:val="20"/>
          <w:szCs w:val="20"/>
        </w:rPr>
        <w:t xml:space="preserve"> </w:t>
      </w:r>
      <w:r w:rsidR="00511C2C" w:rsidRPr="00C07010">
        <w:rPr>
          <w:sz w:val="20"/>
          <w:szCs w:val="20"/>
        </w:rPr>
        <w:t xml:space="preserve">Para o serviço de troca de peças a Contratada deve enviar à Fiscalização da </w:t>
      </w:r>
      <w:r w:rsidR="00AF70CB" w:rsidRPr="00C07010">
        <w:rPr>
          <w:sz w:val="20"/>
          <w:szCs w:val="20"/>
        </w:rPr>
        <w:t>FUNDAÇÃO LEÃO XIII</w:t>
      </w:r>
      <w:r w:rsidR="00511C2C" w:rsidRPr="00C07010">
        <w:rPr>
          <w:sz w:val="20"/>
          <w:szCs w:val="20"/>
        </w:rPr>
        <w:t xml:space="preserve">, em até 05 (cinco) dias úteis após a verificação da necessidade, ou da solicitação da Fiscalização, em meio digital ou em papel, para aprovação prévia à compra, em cada ocorrência, um descritivo assinado pelo Gerente do Contrato (formulário padrão utilizado pela Contratante), com as seguintes informações: </w:t>
      </w:r>
    </w:p>
    <w:p w:rsidR="00511C2C" w:rsidRPr="00C07010" w:rsidRDefault="00511C2C" w:rsidP="00511C2C">
      <w:pPr>
        <w:widowControl w:val="0"/>
        <w:spacing w:before="120" w:after="120"/>
        <w:ind w:left="567"/>
        <w:jc w:val="both"/>
        <w:rPr>
          <w:sz w:val="20"/>
          <w:szCs w:val="20"/>
        </w:rPr>
      </w:pPr>
      <w:r w:rsidRPr="00C07010">
        <w:rPr>
          <w:b/>
          <w:sz w:val="20"/>
          <w:szCs w:val="20"/>
        </w:rPr>
        <w:t xml:space="preserve">a) </w:t>
      </w:r>
      <w:r w:rsidRPr="00C07010">
        <w:rPr>
          <w:sz w:val="20"/>
          <w:szCs w:val="20"/>
        </w:rPr>
        <w:t>justificativa da necessidade de troca;</w:t>
      </w:r>
    </w:p>
    <w:p w:rsidR="00511C2C" w:rsidRPr="00C07010" w:rsidRDefault="00511C2C" w:rsidP="00511C2C">
      <w:pPr>
        <w:widowControl w:val="0"/>
        <w:spacing w:before="120" w:after="120"/>
        <w:ind w:left="567"/>
        <w:jc w:val="both"/>
        <w:rPr>
          <w:sz w:val="20"/>
          <w:szCs w:val="20"/>
        </w:rPr>
      </w:pPr>
      <w:r w:rsidRPr="00C07010">
        <w:rPr>
          <w:b/>
          <w:sz w:val="20"/>
          <w:szCs w:val="20"/>
        </w:rPr>
        <w:t>b)</w:t>
      </w:r>
      <w:r w:rsidRPr="00C07010">
        <w:rPr>
          <w:sz w:val="20"/>
          <w:szCs w:val="20"/>
        </w:rPr>
        <w:t xml:space="preserve"> características da peça que necessita ser trocada e quantidade;</w:t>
      </w:r>
    </w:p>
    <w:p w:rsidR="00511C2C" w:rsidRPr="00C07010" w:rsidRDefault="00511C2C" w:rsidP="00511C2C">
      <w:pPr>
        <w:widowControl w:val="0"/>
        <w:spacing w:before="120" w:after="120"/>
        <w:ind w:left="567"/>
        <w:jc w:val="both"/>
        <w:rPr>
          <w:sz w:val="20"/>
          <w:szCs w:val="20"/>
        </w:rPr>
      </w:pPr>
      <w:r w:rsidRPr="00C07010">
        <w:rPr>
          <w:b/>
          <w:sz w:val="20"/>
          <w:szCs w:val="20"/>
        </w:rPr>
        <w:t xml:space="preserve">c) </w:t>
      </w:r>
      <w:r w:rsidRPr="00C07010">
        <w:rPr>
          <w:sz w:val="20"/>
          <w:szCs w:val="20"/>
        </w:rPr>
        <w:t xml:space="preserve">local de aplicação da peça; </w:t>
      </w:r>
      <w:proofErr w:type="gramStart"/>
      <w:r w:rsidRPr="00C07010">
        <w:rPr>
          <w:sz w:val="20"/>
          <w:szCs w:val="20"/>
        </w:rPr>
        <w:t>e</w:t>
      </w:r>
      <w:proofErr w:type="gramEnd"/>
    </w:p>
    <w:p w:rsidR="00511C2C" w:rsidRPr="000C0F4C" w:rsidRDefault="00511C2C" w:rsidP="00511C2C">
      <w:pPr>
        <w:widowControl w:val="0"/>
        <w:spacing w:before="120" w:after="120"/>
        <w:ind w:left="567"/>
        <w:jc w:val="both"/>
        <w:rPr>
          <w:sz w:val="20"/>
          <w:szCs w:val="20"/>
          <w:u w:val="single"/>
        </w:rPr>
      </w:pPr>
      <w:r w:rsidRPr="00C07010">
        <w:rPr>
          <w:b/>
          <w:sz w:val="20"/>
          <w:szCs w:val="20"/>
        </w:rPr>
        <w:t xml:space="preserve">d) </w:t>
      </w:r>
      <w:r w:rsidRPr="00C07010">
        <w:rPr>
          <w:sz w:val="20"/>
          <w:szCs w:val="20"/>
        </w:rPr>
        <w:t xml:space="preserve">pesquisa de mercado, com o mínimo de 03 fornecedores efetivos </w:t>
      </w:r>
      <w:r w:rsidRPr="000C0F4C">
        <w:rPr>
          <w:sz w:val="20"/>
          <w:szCs w:val="20"/>
          <w:u w:val="single"/>
        </w:rPr>
        <w:t>(para compra pelo menor preço encontrado).</w:t>
      </w:r>
    </w:p>
    <w:p w:rsidR="00511C2C" w:rsidRPr="00C07010" w:rsidRDefault="00A21E5E" w:rsidP="00511C2C">
      <w:pPr>
        <w:widowControl w:val="0"/>
        <w:tabs>
          <w:tab w:val="left" w:pos="567"/>
        </w:tabs>
        <w:spacing w:before="120" w:after="120"/>
        <w:ind w:left="567"/>
        <w:jc w:val="both"/>
        <w:rPr>
          <w:sz w:val="20"/>
          <w:szCs w:val="20"/>
        </w:rPr>
      </w:pPr>
      <w:r w:rsidRPr="00C07010">
        <w:rPr>
          <w:b/>
          <w:sz w:val="20"/>
          <w:szCs w:val="20"/>
        </w:rPr>
        <w:t>8</w:t>
      </w:r>
      <w:r w:rsidR="00511C2C" w:rsidRPr="00C07010">
        <w:rPr>
          <w:b/>
          <w:sz w:val="20"/>
          <w:szCs w:val="20"/>
        </w:rPr>
        <w:t>.</w:t>
      </w:r>
      <w:r w:rsidR="00C82D51">
        <w:rPr>
          <w:b/>
          <w:sz w:val="20"/>
          <w:szCs w:val="20"/>
        </w:rPr>
        <w:t>5</w:t>
      </w:r>
      <w:r w:rsidR="00511C2C" w:rsidRPr="00C07010">
        <w:rPr>
          <w:b/>
          <w:sz w:val="20"/>
          <w:szCs w:val="20"/>
        </w:rPr>
        <w:t xml:space="preserve">.1 </w:t>
      </w:r>
      <w:r w:rsidR="00511C2C" w:rsidRPr="00C07010">
        <w:rPr>
          <w:sz w:val="20"/>
          <w:szCs w:val="20"/>
        </w:rPr>
        <w:t xml:space="preserve">Com as informações completas apresentadas, a Fiscalização do Contrato poderá autorizar a compra da peça, mediante assinatura no formulário correspondente, concedendo prazo para a aquisição, no próprio formulário. </w:t>
      </w:r>
    </w:p>
    <w:p w:rsidR="00511C2C" w:rsidRPr="00C07010" w:rsidRDefault="00C82D51" w:rsidP="00511C2C">
      <w:pPr>
        <w:widowControl w:val="0"/>
        <w:tabs>
          <w:tab w:val="left" w:pos="567"/>
        </w:tabs>
        <w:spacing w:before="120" w:after="120"/>
        <w:ind w:left="567"/>
        <w:jc w:val="both"/>
        <w:rPr>
          <w:sz w:val="20"/>
          <w:szCs w:val="20"/>
        </w:rPr>
      </w:pPr>
      <w:r>
        <w:rPr>
          <w:b/>
          <w:sz w:val="20"/>
          <w:szCs w:val="20"/>
        </w:rPr>
        <w:t>8.5</w:t>
      </w:r>
      <w:r w:rsidR="00511C2C" w:rsidRPr="00C07010">
        <w:rPr>
          <w:b/>
          <w:sz w:val="20"/>
          <w:szCs w:val="20"/>
        </w:rPr>
        <w:t xml:space="preserve">.2 </w:t>
      </w:r>
      <w:r w:rsidR="00511C2C" w:rsidRPr="00C07010">
        <w:rPr>
          <w:sz w:val="20"/>
          <w:szCs w:val="20"/>
        </w:rPr>
        <w:t xml:space="preserve">Os orçamentos obtidos na pesquisa de mercado de cada peça, bem como a Nota Fiscal da compra realizada, deverão constar do relatório mensal com o objetivo de autorizar o ressarcimento pela Contratante. </w:t>
      </w:r>
    </w:p>
    <w:p w:rsidR="00511C2C" w:rsidRPr="00C07010" w:rsidRDefault="00C82D51" w:rsidP="00511C2C">
      <w:pPr>
        <w:widowControl w:val="0"/>
        <w:tabs>
          <w:tab w:val="left" w:pos="567"/>
        </w:tabs>
        <w:spacing w:before="120" w:after="120"/>
        <w:ind w:left="567"/>
        <w:jc w:val="both"/>
        <w:rPr>
          <w:sz w:val="20"/>
          <w:szCs w:val="20"/>
        </w:rPr>
      </w:pPr>
      <w:r>
        <w:rPr>
          <w:b/>
          <w:sz w:val="20"/>
          <w:szCs w:val="20"/>
        </w:rPr>
        <w:t>8.5</w:t>
      </w:r>
      <w:r w:rsidR="00511C2C" w:rsidRPr="00C07010">
        <w:rPr>
          <w:b/>
          <w:sz w:val="20"/>
          <w:szCs w:val="20"/>
        </w:rPr>
        <w:t>.</w:t>
      </w:r>
      <w:r w:rsidR="00A21E5E" w:rsidRPr="00C07010">
        <w:rPr>
          <w:b/>
          <w:sz w:val="20"/>
          <w:szCs w:val="20"/>
        </w:rPr>
        <w:t>3</w:t>
      </w:r>
      <w:r w:rsidR="00511C2C" w:rsidRPr="00C07010">
        <w:rPr>
          <w:b/>
          <w:sz w:val="20"/>
          <w:szCs w:val="20"/>
        </w:rPr>
        <w:t xml:space="preserve"> </w:t>
      </w:r>
      <w:r w:rsidR="00511C2C" w:rsidRPr="00C07010">
        <w:rPr>
          <w:sz w:val="20"/>
          <w:szCs w:val="20"/>
        </w:rPr>
        <w:t>Após o recebimento do relatório mensal, a Contratante deverá realizar, por amostragem, a verificação dos preços informados pela Contratada na pesquisa de mercado apresentada. Se a Contratada estiver adquirindo peças em valores superiores à m</w:t>
      </w:r>
      <w:r w:rsidR="00A21E5E" w:rsidRPr="00C07010">
        <w:rPr>
          <w:sz w:val="20"/>
          <w:szCs w:val="20"/>
        </w:rPr>
        <w:t>é</w:t>
      </w:r>
      <w:r w:rsidR="00511C2C" w:rsidRPr="00C07010">
        <w:rPr>
          <w:sz w:val="20"/>
          <w:szCs w:val="20"/>
        </w:rPr>
        <w:t>dia de mercado, esta poderá ser penalizada.</w:t>
      </w:r>
    </w:p>
    <w:p w:rsidR="00511C2C" w:rsidRPr="000C0F4C" w:rsidRDefault="00A21E5E" w:rsidP="00511C2C">
      <w:pPr>
        <w:widowControl w:val="0"/>
        <w:tabs>
          <w:tab w:val="left" w:pos="567"/>
        </w:tabs>
        <w:spacing w:before="120" w:after="120"/>
        <w:ind w:left="567"/>
        <w:jc w:val="both"/>
        <w:rPr>
          <w:b/>
          <w:sz w:val="20"/>
          <w:szCs w:val="20"/>
        </w:rPr>
      </w:pPr>
      <w:r w:rsidRPr="00C07010">
        <w:rPr>
          <w:b/>
          <w:sz w:val="20"/>
          <w:szCs w:val="20"/>
        </w:rPr>
        <w:t>8.</w:t>
      </w:r>
      <w:r w:rsidR="00C82D51">
        <w:rPr>
          <w:b/>
          <w:sz w:val="20"/>
          <w:szCs w:val="20"/>
        </w:rPr>
        <w:t>5</w:t>
      </w:r>
      <w:r w:rsidRPr="00C07010">
        <w:rPr>
          <w:b/>
          <w:sz w:val="20"/>
          <w:szCs w:val="20"/>
        </w:rPr>
        <w:t>.4</w:t>
      </w:r>
      <w:r w:rsidR="00511C2C" w:rsidRPr="00C07010">
        <w:rPr>
          <w:b/>
          <w:sz w:val="20"/>
          <w:szCs w:val="20"/>
        </w:rPr>
        <w:t xml:space="preserve"> </w:t>
      </w:r>
      <w:r w:rsidR="00511C2C" w:rsidRPr="000C0F4C">
        <w:rPr>
          <w:b/>
          <w:bCs/>
          <w:sz w:val="20"/>
          <w:szCs w:val="20"/>
        </w:rPr>
        <w:t xml:space="preserve">Durante o curso da contratação e quando </w:t>
      </w:r>
      <w:proofErr w:type="gramStart"/>
      <w:r w:rsidR="00511C2C" w:rsidRPr="000C0F4C">
        <w:rPr>
          <w:b/>
          <w:bCs/>
          <w:sz w:val="20"/>
          <w:szCs w:val="20"/>
        </w:rPr>
        <w:t>necessário, somente peças</w:t>
      </w:r>
      <w:proofErr w:type="gramEnd"/>
      <w:r w:rsidR="00511C2C" w:rsidRPr="000C0F4C">
        <w:rPr>
          <w:b/>
          <w:bCs/>
          <w:sz w:val="20"/>
          <w:szCs w:val="20"/>
        </w:rPr>
        <w:t xml:space="preserve"> de reposição poderão ser adquiridas sob a modalidade de ressarcimento, uma vez que os materiais e insumos comuns à prestação satisfatória do serviço devem estar incluídos no preço total da contratação.</w:t>
      </w:r>
    </w:p>
    <w:p w:rsidR="00511C2C" w:rsidRPr="000C0F4C" w:rsidRDefault="004A5915" w:rsidP="00EC5303">
      <w:pPr>
        <w:widowControl w:val="0"/>
        <w:tabs>
          <w:tab w:val="left" w:pos="567"/>
        </w:tabs>
        <w:spacing w:before="120" w:after="120"/>
        <w:jc w:val="both"/>
        <w:rPr>
          <w:b/>
          <w:sz w:val="20"/>
          <w:szCs w:val="20"/>
          <w:u w:val="single"/>
        </w:rPr>
      </w:pPr>
      <w:r w:rsidRPr="00A97A81">
        <w:rPr>
          <w:b/>
          <w:sz w:val="20"/>
          <w:szCs w:val="20"/>
        </w:rPr>
        <w:lastRenderedPageBreak/>
        <w:t>8</w:t>
      </w:r>
      <w:r w:rsidR="00511C2C" w:rsidRPr="00A97A81">
        <w:rPr>
          <w:b/>
          <w:sz w:val="20"/>
          <w:szCs w:val="20"/>
        </w:rPr>
        <w:t>.</w:t>
      </w:r>
      <w:r w:rsidR="009D4AD6" w:rsidRPr="00A97A81">
        <w:rPr>
          <w:b/>
          <w:sz w:val="20"/>
          <w:szCs w:val="20"/>
        </w:rPr>
        <w:t>6.</w:t>
      </w:r>
      <w:r w:rsidR="00511C2C" w:rsidRPr="00A97A81">
        <w:rPr>
          <w:sz w:val="20"/>
          <w:szCs w:val="20"/>
        </w:rPr>
        <w:t xml:space="preserve"> </w:t>
      </w:r>
      <w:r w:rsidR="00EC5303" w:rsidRPr="00A97A81">
        <w:rPr>
          <w:b/>
          <w:sz w:val="20"/>
          <w:szCs w:val="20"/>
          <w:u w:val="single"/>
        </w:rPr>
        <w:t xml:space="preserve">Segue a relação </w:t>
      </w:r>
      <w:r w:rsidR="00A97A81" w:rsidRPr="00A97A81">
        <w:rPr>
          <w:b/>
          <w:sz w:val="20"/>
          <w:szCs w:val="20"/>
          <w:u w:val="single"/>
        </w:rPr>
        <w:t>MÍNIMA</w:t>
      </w:r>
      <w:r w:rsidR="00EC5303" w:rsidRPr="00A97A81">
        <w:rPr>
          <w:b/>
          <w:sz w:val="20"/>
          <w:szCs w:val="20"/>
          <w:u w:val="single"/>
        </w:rPr>
        <w:t xml:space="preserve"> de ferramentas</w:t>
      </w:r>
      <w:r w:rsidR="00A97A81">
        <w:rPr>
          <w:b/>
          <w:sz w:val="20"/>
          <w:szCs w:val="20"/>
          <w:u w:val="single"/>
        </w:rPr>
        <w:t xml:space="preserve"> básicas </w:t>
      </w:r>
      <w:r w:rsidR="00A97A81" w:rsidRPr="00A97A81">
        <w:rPr>
          <w:b/>
          <w:sz w:val="20"/>
          <w:szCs w:val="20"/>
          <w:u w:val="single"/>
        </w:rPr>
        <w:t>e afins</w:t>
      </w:r>
      <w:r w:rsidR="00A97A81">
        <w:rPr>
          <w:b/>
          <w:sz w:val="20"/>
          <w:szCs w:val="20"/>
          <w:u w:val="single"/>
        </w:rPr>
        <w:t>,</w:t>
      </w:r>
      <w:r w:rsidR="00EC5303" w:rsidRPr="00A97A81">
        <w:rPr>
          <w:b/>
          <w:sz w:val="20"/>
          <w:szCs w:val="20"/>
          <w:u w:val="single"/>
        </w:rPr>
        <w:t xml:space="preserve"> </w:t>
      </w:r>
      <w:r w:rsidR="00A97A81">
        <w:rPr>
          <w:b/>
          <w:sz w:val="20"/>
          <w:szCs w:val="20"/>
          <w:u w:val="single"/>
        </w:rPr>
        <w:t>próprias da CONTRATADA,</w:t>
      </w:r>
      <w:r w:rsidR="00EC5303" w:rsidRPr="00A97A81">
        <w:rPr>
          <w:b/>
          <w:sz w:val="20"/>
          <w:szCs w:val="20"/>
          <w:u w:val="single"/>
        </w:rPr>
        <w:t xml:space="preserve"> que devem </w:t>
      </w:r>
      <w:r w:rsidR="00A97A81" w:rsidRPr="00A97A81">
        <w:rPr>
          <w:b/>
          <w:sz w:val="20"/>
          <w:szCs w:val="20"/>
          <w:u w:val="single"/>
        </w:rPr>
        <w:t xml:space="preserve">ser </w:t>
      </w:r>
      <w:r w:rsidR="00EC5303" w:rsidRPr="00A97A81">
        <w:rPr>
          <w:b/>
          <w:sz w:val="20"/>
          <w:szCs w:val="20"/>
          <w:u w:val="single"/>
        </w:rPr>
        <w:t>disponibilizadas de acordo com a necessidade do serviço de manutenção ou o PMOC (Plano(s) de Manutenção(s) Operação e Conservação):</w:t>
      </w:r>
    </w:p>
    <w:tbl>
      <w:tblPr>
        <w:tblW w:w="9796" w:type="dxa"/>
        <w:tblInd w:w="55" w:type="dxa"/>
        <w:tblCellMar>
          <w:left w:w="70" w:type="dxa"/>
          <w:right w:w="70" w:type="dxa"/>
        </w:tblCellMar>
        <w:tblLook w:val="04A0" w:firstRow="1" w:lastRow="0" w:firstColumn="1" w:lastColumn="0" w:noHBand="0" w:noVBand="1"/>
      </w:tblPr>
      <w:tblGrid>
        <w:gridCol w:w="955"/>
        <w:gridCol w:w="8841"/>
      </w:tblGrid>
      <w:tr w:rsidR="00511C2C" w:rsidRPr="00D17935" w:rsidTr="008C6C5C">
        <w:trPr>
          <w:trHeight w:val="549"/>
        </w:trPr>
        <w:tc>
          <w:tcPr>
            <w:tcW w:w="955" w:type="dxa"/>
            <w:tcBorders>
              <w:top w:val="single" w:sz="4" w:space="0" w:color="auto"/>
              <w:left w:val="single" w:sz="4" w:space="0" w:color="auto"/>
              <w:bottom w:val="single" w:sz="2" w:space="0" w:color="auto"/>
              <w:right w:val="single" w:sz="4" w:space="0" w:color="auto"/>
            </w:tcBorders>
            <w:shd w:val="clear" w:color="000000" w:fill="D9D9D9"/>
            <w:vAlign w:val="center"/>
            <w:hideMark/>
          </w:tcPr>
          <w:p w:rsidR="00511C2C" w:rsidRPr="00BD44BF" w:rsidRDefault="00511C2C" w:rsidP="008C6C5C">
            <w:pPr>
              <w:jc w:val="center"/>
              <w:rPr>
                <w:b/>
                <w:bCs/>
                <w:sz w:val="20"/>
                <w:szCs w:val="20"/>
              </w:rPr>
            </w:pPr>
            <w:r w:rsidRPr="00BD44BF">
              <w:rPr>
                <w:b/>
                <w:bCs/>
                <w:sz w:val="20"/>
                <w:szCs w:val="20"/>
              </w:rPr>
              <w:t>Item</w:t>
            </w:r>
          </w:p>
        </w:tc>
        <w:tc>
          <w:tcPr>
            <w:tcW w:w="8841" w:type="dxa"/>
            <w:tcBorders>
              <w:top w:val="single" w:sz="4" w:space="0" w:color="auto"/>
              <w:left w:val="single" w:sz="4" w:space="0" w:color="auto"/>
              <w:bottom w:val="single" w:sz="2" w:space="0" w:color="auto"/>
              <w:right w:val="single" w:sz="4" w:space="0" w:color="auto"/>
            </w:tcBorders>
            <w:shd w:val="clear" w:color="000000" w:fill="D9D9D9"/>
            <w:vAlign w:val="center"/>
            <w:hideMark/>
          </w:tcPr>
          <w:p w:rsidR="00511C2C" w:rsidRPr="00BD44BF" w:rsidRDefault="00511C2C" w:rsidP="008C6C5C">
            <w:pPr>
              <w:jc w:val="center"/>
              <w:rPr>
                <w:b/>
                <w:bCs/>
                <w:sz w:val="20"/>
                <w:szCs w:val="20"/>
              </w:rPr>
            </w:pPr>
            <w:r w:rsidRPr="00BD44BF">
              <w:rPr>
                <w:b/>
                <w:bCs/>
                <w:sz w:val="20"/>
                <w:szCs w:val="20"/>
              </w:rPr>
              <w:t>Material</w:t>
            </w:r>
          </w:p>
        </w:tc>
      </w:tr>
      <w:tr w:rsidR="00511C2C" w:rsidRPr="00D17935" w:rsidTr="008C6C5C">
        <w:trPr>
          <w:gridAfter w:val="1"/>
          <w:wAfter w:w="8841" w:type="dxa"/>
          <w:trHeight w:val="300"/>
        </w:trPr>
        <w:tc>
          <w:tcPr>
            <w:tcW w:w="955" w:type="dxa"/>
            <w:vMerge w:val="restart"/>
            <w:tcBorders>
              <w:top w:val="single" w:sz="4" w:space="0" w:color="auto"/>
              <w:left w:val="single" w:sz="4" w:space="0" w:color="auto"/>
              <w:right w:val="single" w:sz="4" w:space="0" w:color="auto"/>
            </w:tcBorders>
            <w:shd w:val="clear" w:color="000000" w:fill="FFFFFF"/>
            <w:vAlign w:val="center"/>
            <w:hideMark/>
          </w:tcPr>
          <w:p w:rsidR="00511C2C" w:rsidRPr="00D17935" w:rsidRDefault="00511C2C" w:rsidP="008C6C5C">
            <w:pPr>
              <w:jc w:val="center"/>
              <w:rPr>
                <w:b/>
                <w:bCs/>
                <w:sz w:val="20"/>
                <w:szCs w:val="20"/>
              </w:rPr>
            </w:pPr>
            <w:r w:rsidRPr="00D17935">
              <w:rPr>
                <w:b/>
                <w:bCs/>
                <w:sz w:val="20"/>
                <w:szCs w:val="20"/>
              </w:rPr>
              <w:t>1.0</w:t>
            </w:r>
          </w:p>
          <w:p w:rsidR="00511C2C" w:rsidRPr="00D17935" w:rsidRDefault="00511C2C" w:rsidP="008C6C5C">
            <w:pPr>
              <w:jc w:val="center"/>
              <w:rPr>
                <w:b/>
                <w:bCs/>
                <w:sz w:val="20"/>
                <w:szCs w:val="20"/>
              </w:rPr>
            </w:pPr>
          </w:p>
        </w:tc>
      </w:tr>
      <w:tr w:rsidR="00511C2C" w:rsidRPr="00D17935" w:rsidTr="008C6C5C">
        <w:trPr>
          <w:trHeight w:val="300"/>
        </w:trPr>
        <w:tc>
          <w:tcPr>
            <w:tcW w:w="955" w:type="dxa"/>
            <w:vMerge/>
            <w:tcBorders>
              <w:left w:val="single" w:sz="4" w:space="0" w:color="auto"/>
              <w:bottom w:val="single" w:sz="4" w:space="0" w:color="auto"/>
              <w:right w:val="single" w:sz="4" w:space="0" w:color="auto"/>
            </w:tcBorders>
            <w:shd w:val="clear" w:color="auto" w:fill="auto"/>
            <w:hideMark/>
          </w:tcPr>
          <w:p w:rsidR="00511C2C" w:rsidRPr="00D17935" w:rsidRDefault="00511C2C" w:rsidP="008C6C5C">
            <w:pPr>
              <w:rPr>
                <w:sz w:val="20"/>
                <w:szCs w:val="20"/>
              </w:rPr>
            </w:pPr>
          </w:p>
        </w:tc>
        <w:tc>
          <w:tcPr>
            <w:tcW w:w="8841" w:type="dxa"/>
            <w:tcBorders>
              <w:left w:val="nil"/>
              <w:bottom w:val="single" w:sz="4" w:space="0" w:color="auto"/>
              <w:right w:val="single" w:sz="4" w:space="0" w:color="auto"/>
            </w:tcBorders>
            <w:shd w:val="clear" w:color="auto" w:fill="auto"/>
            <w:hideMark/>
          </w:tcPr>
          <w:p w:rsidR="00511C2C" w:rsidRPr="00D17935" w:rsidRDefault="00511C2C" w:rsidP="008C6C5C">
            <w:pPr>
              <w:rPr>
                <w:sz w:val="20"/>
                <w:szCs w:val="20"/>
              </w:rPr>
            </w:pPr>
            <w:r w:rsidRPr="00D17935">
              <w:rPr>
                <w:sz w:val="20"/>
                <w:szCs w:val="20"/>
              </w:rPr>
              <w:t xml:space="preserve">Adesivo para conexões PVC </w:t>
            </w:r>
          </w:p>
        </w:tc>
      </w:tr>
      <w:tr w:rsidR="00511C2C" w:rsidRPr="00D17935" w:rsidTr="008C6C5C">
        <w:trPr>
          <w:trHeight w:val="300"/>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511C2C" w:rsidRPr="00D17935" w:rsidRDefault="00511C2C" w:rsidP="008C6C5C">
            <w:pPr>
              <w:jc w:val="center"/>
              <w:rPr>
                <w:sz w:val="20"/>
                <w:szCs w:val="20"/>
              </w:rPr>
            </w:pPr>
            <w:r w:rsidRPr="00D17935">
              <w:rPr>
                <w:sz w:val="20"/>
                <w:szCs w:val="20"/>
              </w:rPr>
              <w:t> </w:t>
            </w:r>
          </w:p>
        </w:tc>
        <w:tc>
          <w:tcPr>
            <w:tcW w:w="8841" w:type="dxa"/>
            <w:tcBorders>
              <w:top w:val="nil"/>
              <w:left w:val="nil"/>
              <w:bottom w:val="single" w:sz="4" w:space="0" w:color="auto"/>
              <w:right w:val="single" w:sz="4" w:space="0" w:color="auto"/>
            </w:tcBorders>
            <w:shd w:val="clear" w:color="auto" w:fill="auto"/>
            <w:vAlign w:val="center"/>
            <w:hideMark/>
          </w:tcPr>
          <w:p w:rsidR="00511C2C" w:rsidRPr="00D17935" w:rsidRDefault="00511C2C" w:rsidP="008C6C5C">
            <w:pPr>
              <w:rPr>
                <w:sz w:val="20"/>
                <w:szCs w:val="20"/>
              </w:rPr>
            </w:pPr>
            <w:r w:rsidRPr="00D17935">
              <w:rPr>
                <w:sz w:val="20"/>
                <w:szCs w:val="20"/>
              </w:rPr>
              <w:t>Adesivo para fixação de Paviflex</w:t>
            </w:r>
          </w:p>
        </w:tc>
      </w:tr>
      <w:tr w:rsidR="00511C2C" w:rsidRPr="00D17935" w:rsidTr="008C6C5C">
        <w:trPr>
          <w:trHeight w:val="300"/>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511C2C" w:rsidRPr="00D17935" w:rsidRDefault="00511C2C" w:rsidP="008C6C5C">
            <w:pPr>
              <w:jc w:val="center"/>
              <w:rPr>
                <w:sz w:val="20"/>
                <w:szCs w:val="20"/>
              </w:rPr>
            </w:pPr>
            <w:r w:rsidRPr="00D17935">
              <w:rPr>
                <w:sz w:val="20"/>
                <w:szCs w:val="20"/>
              </w:rPr>
              <w:t> </w:t>
            </w:r>
          </w:p>
        </w:tc>
        <w:tc>
          <w:tcPr>
            <w:tcW w:w="8841" w:type="dxa"/>
            <w:tcBorders>
              <w:top w:val="nil"/>
              <w:left w:val="nil"/>
              <w:bottom w:val="single" w:sz="4" w:space="0" w:color="auto"/>
              <w:right w:val="single" w:sz="4" w:space="0" w:color="auto"/>
            </w:tcBorders>
            <w:shd w:val="clear" w:color="auto" w:fill="auto"/>
            <w:vAlign w:val="center"/>
            <w:hideMark/>
          </w:tcPr>
          <w:p w:rsidR="00511C2C" w:rsidRPr="00D17935" w:rsidRDefault="00511C2C" w:rsidP="008C6C5C">
            <w:pPr>
              <w:rPr>
                <w:sz w:val="20"/>
                <w:szCs w:val="20"/>
              </w:rPr>
            </w:pPr>
            <w:r w:rsidRPr="00D17935">
              <w:rPr>
                <w:sz w:val="20"/>
                <w:szCs w:val="20"/>
              </w:rPr>
              <w:t>Cola PVA e epóxi</w:t>
            </w:r>
          </w:p>
        </w:tc>
      </w:tr>
      <w:tr w:rsidR="00511C2C" w:rsidRPr="00D17935" w:rsidTr="008C6C5C">
        <w:trPr>
          <w:trHeight w:val="300"/>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C2C" w:rsidRPr="00D17935" w:rsidRDefault="00511C2C" w:rsidP="008C6C5C">
            <w:pPr>
              <w:jc w:val="center"/>
              <w:rPr>
                <w:sz w:val="20"/>
                <w:szCs w:val="20"/>
              </w:rPr>
            </w:pPr>
            <w:r w:rsidRPr="00D17935">
              <w:rPr>
                <w:sz w:val="20"/>
                <w:szCs w:val="20"/>
              </w:rPr>
              <w:t> </w:t>
            </w:r>
          </w:p>
        </w:tc>
        <w:tc>
          <w:tcPr>
            <w:tcW w:w="8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C2C" w:rsidRPr="00D17935" w:rsidRDefault="00511C2C" w:rsidP="008C6C5C">
            <w:pPr>
              <w:rPr>
                <w:sz w:val="20"/>
                <w:szCs w:val="20"/>
              </w:rPr>
            </w:pPr>
            <w:r w:rsidRPr="00D17935">
              <w:rPr>
                <w:sz w:val="20"/>
                <w:szCs w:val="20"/>
              </w:rPr>
              <w:t>Espuma expansiva de poliuretano</w:t>
            </w:r>
          </w:p>
        </w:tc>
      </w:tr>
      <w:tr w:rsidR="00511C2C" w:rsidRPr="00D17935" w:rsidTr="008C6C5C">
        <w:trPr>
          <w:trHeight w:val="300"/>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C2C" w:rsidRPr="00D17935" w:rsidRDefault="00511C2C" w:rsidP="008C6C5C">
            <w:pPr>
              <w:jc w:val="center"/>
              <w:rPr>
                <w:sz w:val="20"/>
                <w:szCs w:val="20"/>
              </w:rPr>
            </w:pPr>
            <w:r w:rsidRPr="00D17935">
              <w:rPr>
                <w:sz w:val="20"/>
                <w:szCs w:val="20"/>
              </w:rPr>
              <w:t> </w:t>
            </w:r>
          </w:p>
        </w:tc>
        <w:tc>
          <w:tcPr>
            <w:tcW w:w="8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C2C" w:rsidRPr="00D17935" w:rsidRDefault="00511C2C" w:rsidP="008C6C5C">
            <w:pPr>
              <w:rPr>
                <w:sz w:val="20"/>
                <w:szCs w:val="20"/>
              </w:rPr>
            </w:pPr>
            <w:r w:rsidRPr="00D17935">
              <w:rPr>
                <w:sz w:val="20"/>
                <w:szCs w:val="20"/>
              </w:rPr>
              <w:t>Silicone Poliuretano PU 36</w:t>
            </w:r>
          </w:p>
        </w:tc>
      </w:tr>
      <w:tr w:rsidR="00511C2C" w:rsidRPr="00D17935" w:rsidTr="008C6C5C">
        <w:trPr>
          <w:trHeight w:val="300"/>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C2C" w:rsidRPr="00D17935" w:rsidRDefault="00511C2C" w:rsidP="008C6C5C">
            <w:pPr>
              <w:jc w:val="center"/>
              <w:rPr>
                <w:sz w:val="20"/>
                <w:szCs w:val="20"/>
              </w:rPr>
            </w:pPr>
            <w:r w:rsidRPr="00D17935">
              <w:rPr>
                <w:sz w:val="20"/>
                <w:szCs w:val="20"/>
              </w:rPr>
              <w:t> </w:t>
            </w:r>
          </w:p>
        </w:tc>
        <w:tc>
          <w:tcPr>
            <w:tcW w:w="8841" w:type="dxa"/>
            <w:tcBorders>
              <w:top w:val="single" w:sz="4" w:space="0" w:color="auto"/>
              <w:left w:val="nil"/>
              <w:bottom w:val="single" w:sz="4" w:space="0" w:color="auto"/>
              <w:right w:val="single" w:sz="4" w:space="0" w:color="auto"/>
            </w:tcBorders>
            <w:shd w:val="clear" w:color="auto" w:fill="auto"/>
            <w:vAlign w:val="center"/>
            <w:hideMark/>
          </w:tcPr>
          <w:p w:rsidR="00511C2C" w:rsidRPr="00D17935" w:rsidRDefault="00511C2C" w:rsidP="008C6C5C">
            <w:pPr>
              <w:rPr>
                <w:sz w:val="20"/>
                <w:szCs w:val="20"/>
              </w:rPr>
            </w:pPr>
            <w:r w:rsidRPr="00D17935">
              <w:rPr>
                <w:sz w:val="20"/>
                <w:szCs w:val="20"/>
              </w:rPr>
              <w:t>Massa de vedação tipo 3M</w:t>
            </w:r>
          </w:p>
        </w:tc>
      </w:tr>
      <w:tr w:rsidR="00511C2C" w:rsidRPr="00D17935" w:rsidTr="008C6C5C">
        <w:trPr>
          <w:gridAfter w:val="1"/>
          <w:wAfter w:w="8841" w:type="dxa"/>
          <w:trHeight w:val="300"/>
        </w:trPr>
        <w:tc>
          <w:tcPr>
            <w:tcW w:w="955" w:type="dxa"/>
            <w:vMerge w:val="restart"/>
            <w:tcBorders>
              <w:top w:val="single" w:sz="4" w:space="0" w:color="auto"/>
              <w:left w:val="single" w:sz="4" w:space="0" w:color="auto"/>
              <w:right w:val="single" w:sz="2" w:space="0" w:color="auto"/>
            </w:tcBorders>
            <w:shd w:val="clear" w:color="auto" w:fill="auto"/>
            <w:vAlign w:val="center"/>
            <w:hideMark/>
          </w:tcPr>
          <w:p w:rsidR="00511C2C" w:rsidRPr="00D17935" w:rsidRDefault="00511C2C" w:rsidP="008C6C5C">
            <w:pPr>
              <w:jc w:val="center"/>
              <w:rPr>
                <w:b/>
                <w:bCs/>
                <w:sz w:val="20"/>
                <w:szCs w:val="20"/>
              </w:rPr>
            </w:pPr>
            <w:r w:rsidRPr="00D17935">
              <w:rPr>
                <w:b/>
                <w:bCs/>
                <w:sz w:val="20"/>
                <w:szCs w:val="20"/>
              </w:rPr>
              <w:t>2.0</w:t>
            </w:r>
          </w:p>
          <w:p w:rsidR="00511C2C" w:rsidRPr="00D17935" w:rsidRDefault="00511C2C" w:rsidP="008C6C5C">
            <w:pPr>
              <w:jc w:val="center"/>
              <w:rPr>
                <w:b/>
                <w:bCs/>
                <w:sz w:val="20"/>
                <w:szCs w:val="20"/>
              </w:rPr>
            </w:pPr>
            <w:r w:rsidRPr="00D17935">
              <w:rPr>
                <w:sz w:val="20"/>
                <w:szCs w:val="20"/>
              </w:rPr>
              <w:t> </w:t>
            </w:r>
          </w:p>
        </w:tc>
      </w:tr>
      <w:tr w:rsidR="00511C2C" w:rsidRPr="00D17935" w:rsidTr="008C6C5C">
        <w:trPr>
          <w:trHeight w:val="300"/>
        </w:trPr>
        <w:tc>
          <w:tcPr>
            <w:tcW w:w="955" w:type="dxa"/>
            <w:vMerge/>
            <w:tcBorders>
              <w:left w:val="single" w:sz="4" w:space="0" w:color="auto"/>
              <w:bottom w:val="single" w:sz="4" w:space="0" w:color="auto"/>
              <w:right w:val="single" w:sz="2" w:space="0" w:color="auto"/>
            </w:tcBorders>
            <w:shd w:val="clear" w:color="auto" w:fill="auto"/>
            <w:vAlign w:val="center"/>
            <w:hideMark/>
          </w:tcPr>
          <w:p w:rsidR="00511C2C" w:rsidRPr="00D17935" w:rsidRDefault="00511C2C" w:rsidP="008C6C5C">
            <w:pPr>
              <w:jc w:val="center"/>
              <w:rPr>
                <w:sz w:val="20"/>
                <w:szCs w:val="20"/>
              </w:rPr>
            </w:pPr>
          </w:p>
        </w:tc>
        <w:tc>
          <w:tcPr>
            <w:tcW w:w="8841" w:type="dxa"/>
            <w:tcBorders>
              <w:left w:val="single" w:sz="2" w:space="0" w:color="auto"/>
              <w:bottom w:val="single" w:sz="4" w:space="0" w:color="auto"/>
              <w:right w:val="single" w:sz="4" w:space="0" w:color="auto"/>
            </w:tcBorders>
            <w:shd w:val="clear" w:color="auto" w:fill="auto"/>
            <w:vAlign w:val="center"/>
            <w:hideMark/>
          </w:tcPr>
          <w:p w:rsidR="00511C2C" w:rsidRPr="00D17935" w:rsidRDefault="00511C2C" w:rsidP="008C6C5C">
            <w:pPr>
              <w:rPr>
                <w:sz w:val="20"/>
                <w:szCs w:val="20"/>
              </w:rPr>
            </w:pPr>
            <w:r w:rsidRPr="00D17935">
              <w:rPr>
                <w:sz w:val="20"/>
                <w:szCs w:val="20"/>
              </w:rPr>
              <w:t xml:space="preserve">Abraçadeiras de metal, tamanhos </w:t>
            </w:r>
            <w:proofErr w:type="gramStart"/>
            <w:r w:rsidRPr="00D17935">
              <w:rPr>
                <w:sz w:val="20"/>
                <w:szCs w:val="20"/>
              </w:rPr>
              <w:t>diversos</w:t>
            </w:r>
            <w:proofErr w:type="gramEnd"/>
          </w:p>
        </w:tc>
      </w:tr>
      <w:tr w:rsidR="00511C2C" w:rsidRPr="00D17935" w:rsidTr="008C6C5C">
        <w:trPr>
          <w:trHeight w:val="300"/>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511C2C" w:rsidRPr="00D17935" w:rsidRDefault="00511C2C" w:rsidP="008C6C5C">
            <w:pPr>
              <w:jc w:val="center"/>
              <w:rPr>
                <w:sz w:val="20"/>
                <w:szCs w:val="20"/>
              </w:rPr>
            </w:pPr>
            <w:r w:rsidRPr="00D17935">
              <w:rPr>
                <w:sz w:val="20"/>
                <w:szCs w:val="20"/>
              </w:rPr>
              <w:t> </w:t>
            </w:r>
          </w:p>
        </w:tc>
        <w:tc>
          <w:tcPr>
            <w:tcW w:w="8841" w:type="dxa"/>
            <w:tcBorders>
              <w:top w:val="nil"/>
              <w:left w:val="nil"/>
              <w:bottom w:val="single" w:sz="4" w:space="0" w:color="auto"/>
              <w:right w:val="single" w:sz="4" w:space="0" w:color="auto"/>
            </w:tcBorders>
            <w:shd w:val="clear" w:color="auto" w:fill="auto"/>
            <w:vAlign w:val="center"/>
          </w:tcPr>
          <w:p w:rsidR="00511C2C" w:rsidRPr="00D17935" w:rsidRDefault="00511C2C" w:rsidP="008C6C5C">
            <w:pPr>
              <w:rPr>
                <w:sz w:val="20"/>
                <w:szCs w:val="20"/>
              </w:rPr>
            </w:pPr>
            <w:r w:rsidRPr="00D17935">
              <w:rPr>
                <w:sz w:val="20"/>
                <w:szCs w:val="20"/>
              </w:rPr>
              <w:t xml:space="preserve">Arruelas de metal, tamanhos </w:t>
            </w:r>
            <w:proofErr w:type="gramStart"/>
            <w:r w:rsidRPr="00D17935">
              <w:rPr>
                <w:sz w:val="20"/>
                <w:szCs w:val="20"/>
              </w:rPr>
              <w:t>diversos</w:t>
            </w:r>
            <w:proofErr w:type="gramEnd"/>
          </w:p>
        </w:tc>
      </w:tr>
      <w:tr w:rsidR="00511C2C" w:rsidRPr="00D17935" w:rsidTr="008C6C5C">
        <w:trPr>
          <w:trHeight w:val="300"/>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C2C" w:rsidRPr="00D17935" w:rsidRDefault="00511C2C" w:rsidP="008C6C5C">
            <w:pPr>
              <w:jc w:val="center"/>
              <w:rPr>
                <w:sz w:val="20"/>
                <w:szCs w:val="20"/>
              </w:rPr>
            </w:pPr>
            <w:r w:rsidRPr="00D17935">
              <w:rPr>
                <w:sz w:val="20"/>
                <w:szCs w:val="20"/>
              </w:rPr>
              <w:t> </w:t>
            </w:r>
          </w:p>
        </w:tc>
        <w:tc>
          <w:tcPr>
            <w:tcW w:w="8841" w:type="dxa"/>
            <w:tcBorders>
              <w:top w:val="single" w:sz="4" w:space="0" w:color="auto"/>
              <w:left w:val="nil"/>
              <w:bottom w:val="single" w:sz="4" w:space="0" w:color="auto"/>
              <w:right w:val="single" w:sz="4" w:space="0" w:color="auto"/>
            </w:tcBorders>
            <w:shd w:val="clear" w:color="auto" w:fill="auto"/>
            <w:vAlign w:val="center"/>
            <w:hideMark/>
          </w:tcPr>
          <w:p w:rsidR="00511C2C" w:rsidRPr="00D17935" w:rsidRDefault="00511C2C" w:rsidP="008C6C5C">
            <w:pPr>
              <w:rPr>
                <w:sz w:val="20"/>
                <w:szCs w:val="20"/>
              </w:rPr>
            </w:pPr>
            <w:r w:rsidRPr="00D17935">
              <w:rPr>
                <w:sz w:val="20"/>
                <w:szCs w:val="20"/>
              </w:rPr>
              <w:t xml:space="preserve">Buchas de fixação, tamanhos </w:t>
            </w:r>
            <w:proofErr w:type="gramStart"/>
            <w:r w:rsidRPr="00D17935">
              <w:rPr>
                <w:sz w:val="20"/>
                <w:szCs w:val="20"/>
              </w:rPr>
              <w:t>diversos</w:t>
            </w:r>
            <w:proofErr w:type="gramEnd"/>
            <w:r w:rsidRPr="00D17935">
              <w:rPr>
                <w:sz w:val="20"/>
                <w:szCs w:val="20"/>
              </w:rPr>
              <w:t xml:space="preserve"> </w:t>
            </w:r>
          </w:p>
        </w:tc>
      </w:tr>
      <w:tr w:rsidR="00511C2C" w:rsidRPr="00D17935" w:rsidTr="008C6C5C">
        <w:trPr>
          <w:trHeight w:val="300"/>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C2C" w:rsidRPr="00D17935" w:rsidRDefault="00511C2C" w:rsidP="008C6C5C">
            <w:pPr>
              <w:jc w:val="center"/>
              <w:rPr>
                <w:sz w:val="20"/>
                <w:szCs w:val="20"/>
              </w:rPr>
            </w:pPr>
            <w:r w:rsidRPr="00D17935">
              <w:rPr>
                <w:sz w:val="20"/>
                <w:szCs w:val="20"/>
              </w:rPr>
              <w:t> </w:t>
            </w:r>
          </w:p>
        </w:tc>
        <w:tc>
          <w:tcPr>
            <w:tcW w:w="8841" w:type="dxa"/>
            <w:tcBorders>
              <w:top w:val="single" w:sz="4" w:space="0" w:color="auto"/>
              <w:left w:val="nil"/>
              <w:bottom w:val="single" w:sz="4" w:space="0" w:color="auto"/>
              <w:right w:val="single" w:sz="4" w:space="0" w:color="auto"/>
            </w:tcBorders>
            <w:shd w:val="clear" w:color="auto" w:fill="auto"/>
            <w:vAlign w:val="center"/>
            <w:hideMark/>
          </w:tcPr>
          <w:p w:rsidR="00511C2C" w:rsidRPr="00D17935" w:rsidRDefault="00511C2C" w:rsidP="008C6C5C">
            <w:pPr>
              <w:rPr>
                <w:sz w:val="20"/>
                <w:szCs w:val="20"/>
              </w:rPr>
            </w:pPr>
            <w:r w:rsidRPr="00D17935">
              <w:rPr>
                <w:sz w:val="20"/>
                <w:szCs w:val="20"/>
              </w:rPr>
              <w:t xml:space="preserve">Fio de nylon </w:t>
            </w:r>
          </w:p>
        </w:tc>
      </w:tr>
      <w:tr w:rsidR="00511C2C" w:rsidRPr="00D17935" w:rsidTr="008C6C5C">
        <w:trPr>
          <w:trHeight w:val="300"/>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C2C" w:rsidRPr="00D17935" w:rsidRDefault="00511C2C" w:rsidP="008C6C5C">
            <w:pPr>
              <w:jc w:val="center"/>
              <w:rPr>
                <w:sz w:val="20"/>
                <w:szCs w:val="20"/>
              </w:rPr>
            </w:pPr>
            <w:r w:rsidRPr="00D17935">
              <w:rPr>
                <w:sz w:val="20"/>
                <w:szCs w:val="20"/>
              </w:rPr>
              <w:t> </w:t>
            </w:r>
          </w:p>
        </w:tc>
        <w:tc>
          <w:tcPr>
            <w:tcW w:w="8841" w:type="dxa"/>
            <w:tcBorders>
              <w:top w:val="single" w:sz="4" w:space="0" w:color="auto"/>
              <w:left w:val="nil"/>
              <w:bottom w:val="single" w:sz="4" w:space="0" w:color="auto"/>
              <w:right w:val="single" w:sz="4" w:space="0" w:color="auto"/>
            </w:tcBorders>
            <w:shd w:val="clear" w:color="auto" w:fill="auto"/>
            <w:vAlign w:val="center"/>
            <w:hideMark/>
          </w:tcPr>
          <w:p w:rsidR="00511C2C" w:rsidRPr="00D17935" w:rsidRDefault="00511C2C" w:rsidP="008C6C5C">
            <w:pPr>
              <w:rPr>
                <w:sz w:val="20"/>
                <w:szCs w:val="20"/>
              </w:rPr>
            </w:pPr>
            <w:r w:rsidRPr="00D17935">
              <w:rPr>
                <w:sz w:val="20"/>
                <w:szCs w:val="20"/>
              </w:rPr>
              <w:t xml:space="preserve">Parafusos chatos com rosca soberba e de panela com rosca inglesa, metal, tamanhos </w:t>
            </w:r>
            <w:proofErr w:type="gramStart"/>
            <w:r w:rsidRPr="00D17935">
              <w:rPr>
                <w:sz w:val="20"/>
                <w:szCs w:val="20"/>
              </w:rPr>
              <w:t>diversos</w:t>
            </w:r>
            <w:proofErr w:type="gramEnd"/>
          </w:p>
        </w:tc>
      </w:tr>
      <w:tr w:rsidR="00511C2C" w:rsidRPr="00D17935" w:rsidTr="008C6C5C">
        <w:trPr>
          <w:trHeight w:val="300"/>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C2C" w:rsidRPr="00D17935" w:rsidRDefault="00511C2C" w:rsidP="008C6C5C">
            <w:pPr>
              <w:jc w:val="center"/>
              <w:rPr>
                <w:sz w:val="20"/>
                <w:szCs w:val="20"/>
              </w:rPr>
            </w:pPr>
            <w:r w:rsidRPr="00D17935">
              <w:rPr>
                <w:sz w:val="20"/>
                <w:szCs w:val="20"/>
              </w:rPr>
              <w:t> </w:t>
            </w:r>
          </w:p>
        </w:tc>
        <w:tc>
          <w:tcPr>
            <w:tcW w:w="8841" w:type="dxa"/>
            <w:tcBorders>
              <w:top w:val="single" w:sz="4" w:space="0" w:color="auto"/>
              <w:left w:val="nil"/>
              <w:bottom w:val="single" w:sz="4" w:space="0" w:color="auto"/>
              <w:right w:val="single" w:sz="4" w:space="0" w:color="auto"/>
            </w:tcBorders>
            <w:shd w:val="clear" w:color="auto" w:fill="auto"/>
            <w:vAlign w:val="center"/>
            <w:hideMark/>
          </w:tcPr>
          <w:p w:rsidR="00511C2C" w:rsidRPr="00D17935" w:rsidRDefault="00511C2C" w:rsidP="008C6C5C">
            <w:pPr>
              <w:rPr>
                <w:sz w:val="20"/>
                <w:szCs w:val="20"/>
              </w:rPr>
            </w:pPr>
            <w:r w:rsidRPr="00D17935">
              <w:rPr>
                <w:sz w:val="20"/>
                <w:szCs w:val="20"/>
              </w:rPr>
              <w:t xml:space="preserve">Pinos macho e fêmea de metal, tamanhos </w:t>
            </w:r>
            <w:proofErr w:type="gramStart"/>
            <w:r w:rsidRPr="00D17935">
              <w:rPr>
                <w:sz w:val="20"/>
                <w:szCs w:val="20"/>
              </w:rPr>
              <w:t>diversos</w:t>
            </w:r>
            <w:proofErr w:type="gramEnd"/>
          </w:p>
        </w:tc>
      </w:tr>
      <w:tr w:rsidR="00511C2C" w:rsidRPr="00D17935" w:rsidTr="008C6C5C">
        <w:trPr>
          <w:trHeight w:val="300"/>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C2C" w:rsidRPr="00D17935" w:rsidRDefault="00511C2C" w:rsidP="008C6C5C">
            <w:pPr>
              <w:jc w:val="center"/>
              <w:rPr>
                <w:sz w:val="20"/>
                <w:szCs w:val="20"/>
              </w:rPr>
            </w:pPr>
            <w:r w:rsidRPr="00D17935">
              <w:rPr>
                <w:sz w:val="20"/>
                <w:szCs w:val="20"/>
              </w:rPr>
              <w:t> </w:t>
            </w:r>
          </w:p>
        </w:tc>
        <w:tc>
          <w:tcPr>
            <w:tcW w:w="8841" w:type="dxa"/>
            <w:tcBorders>
              <w:top w:val="single" w:sz="4" w:space="0" w:color="auto"/>
              <w:left w:val="nil"/>
              <w:bottom w:val="single" w:sz="4" w:space="0" w:color="auto"/>
              <w:right w:val="single" w:sz="4" w:space="0" w:color="auto"/>
            </w:tcBorders>
            <w:shd w:val="clear" w:color="auto" w:fill="auto"/>
            <w:vAlign w:val="center"/>
            <w:hideMark/>
          </w:tcPr>
          <w:p w:rsidR="00511C2C" w:rsidRPr="00D17935" w:rsidRDefault="00511C2C" w:rsidP="008C6C5C">
            <w:pPr>
              <w:rPr>
                <w:sz w:val="20"/>
                <w:szCs w:val="20"/>
              </w:rPr>
            </w:pPr>
            <w:r w:rsidRPr="00D17935">
              <w:rPr>
                <w:sz w:val="20"/>
                <w:szCs w:val="20"/>
              </w:rPr>
              <w:t xml:space="preserve">Porcas sextavadas, metal, rosca inglesa, tamanhos </w:t>
            </w:r>
            <w:proofErr w:type="gramStart"/>
            <w:r w:rsidRPr="00D17935">
              <w:rPr>
                <w:sz w:val="20"/>
                <w:szCs w:val="20"/>
              </w:rPr>
              <w:t>diversos</w:t>
            </w:r>
            <w:proofErr w:type="gramEnd"/>
          </w:p>
        </w:tc>
      </w:tr>
      <w:tr w:rsidR="00511C2C" w:rsidRPr="00D17935" w:rsidTr="008C6C5C">
        <w:trPr>
          <w:trHeight w:val="300"/>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511C2C" w:rsidRPr="00D17935" w:rsidRDefault="00511C2C" w:rsidP="008C6C5C">
            <w:pPr>
              <w:jc w:val="center"/>
              <w:rPr>
                <w:sz w:val="20"/>
                <w:szCs w:val="20"/>
              </w:rPr>
            </w:pPr>
            <w:r w:rsidRPr="00D17935">
              <w:rPr>
                <w:sz w:val="20"/>
                <w:szCs w:val="20"/>
              </w:rPr>
              <w:t> </w:t>
            </w:r>
          </w:p>
        </w:tc>
        <w:tc>
          <w:tcPr>
            <w:tcW w:w="8841" w:type="dxa"/>
            <w:tcBorders>
              <w:top w:val="nil"/>
              <w:left w:val="nil"/>
              <w:bottom w:val="single" w:sz="4" w:space="0" w:color="auto"/>
              <w:right w:val="single" w:sz="4" w:space="0" w:color="auto"/>
            </w:tcBorders>
            <w:shd w:val="clear" w:color="auto" w:fill="auto"/>
            <w:vAlign w:val="center"/>
          </w:tcPr>
          <w:p w:rsidR="00511C2C" w:rsidRPr="00D17935" w:rsidRDefault="00511C2C" w:rsidP="008C6C5C">
            <w:pPr>
              <w:rPr>
                <w:sz w:val="20"/>
                <w:szCs w:val="20"/>
              </w:rPr>
            </w:pPr>
            <w:r w:rsidRPr="00D17935">
              <w:rPr>
                <w:sz w:val="20"/>
                <w:szCs w:val="20"/>
              </w:rPr>
              <w:t xml:space="preserve">Rebites de repuxo, de alumínio, tamanhos </w:t>
            </w:r>
            <w:proofErr w:type="gramStart"/>
            <w:r w:rsidRPr="00D17935">
              <w:rPr>
                <w:sz w:val="20"/>
                <w:szCs w:val="20"/>
              </w:rPr>
              <w:t>diversos</w:t>
            </w:r>
            <w:proofErr w:type="gramEnd"/>
          </w:p>
        </w:tc>
      </w:tr>
      <w:tr w:rsidR="00511C2C" w:rsidRPr="00D17935" w:rsidTr="008C6C5C">
        <w:trPr>
          <w:gridAfter w:val="1"/>
          <w:wAfter w:w="8841" w:type="dxa"/>
          <w:trHeight w:val="300"/>
        </w:trPr>
        <w:tc>
          <w:tcPr>
            <w:tcW w:w="955" w:type="dxa"/>
            <w:vMerge w:val="restart"/>
            <w:tcBorders>
              <w:top w:val="single" w:sz="4" w:space="0" w:color="auto"/>
              <w:left w:val="single" w:sz="4" w:space="0" w:color="auto"/>
              <w:right w:val="single" w:sz="4" w:space="0" w:color="auto"/>
            </w:tcBorders>
            <w:shd w:val="clear" w:color="000000" w:fill="FFFFFF"/>
            <w:vAlign w:val="center"/>
            <w:hideMark/>
          </w:tcPr>
          <w:p w:rsidR="00511C2C" w:rsidRPr="00D17935" w:rsidRDefault="00511C2C" w:rsidP="008C6C5C">
            <w:pPr>
              <w:jc w:val="center"/>
              <w:rPr>
                <w:b/>
                <w:bCs/>
                <w:sz w:val="20"/>
                <w:szCs w:val="20"/>
              </w:rPr>
            </w:pPr>
            <w:r w:rsidRPr="00D17935">
              <w:rPr>
                <w:b/>
                <w:bCs/>
                <w:sz w:val="20"/>
                <w:szCs w:val="20"/>
              </w:rPr>
              <w:t>3.0</w:t>
            </w:r>
          </w:p>
          <w:p w:rsidR="00511C2C" w:rsidRPr="00D17935" w:rsidRDefault="00511C2C" w:rsidP="008C6C5C">
            <w:pPr>
              <w:jc w:val="center"/>
              <w:rPr>
                <w:b/>
                <w:bCs/>
                <w:sz w:val="20"/>
                <w:szCs w:val="20"/>
              </w:rPr>
            </w:pPr>
            <w:r w:rsidRPr="00D17935">
              <w:rPr>
                <w:sz w:val="20"/>
                <w:szCs w:val="20"/>
              </w:rPr>
              <w:t> </w:t>
            </w:r>
          </w:p>
        </w:tc>
      </w:tr>
      <w:tr w:rsidR="00511C2C" w:rsidRPr="00D17935" w:rsidTr="00BD44BF">
        <w:trPr>
          <w:trHeight w:val="75"/>
        </w:trPr>
        <w:tc>
          <w:tcPr>
            <w:tcW w:w="955" w:type="dxa"/>
            <w:vMerge/>
            <w:tcBorders>
              <w:left w:val="single" w:sz="4" w:space="0" w:color="auto"/>
              <w:bottom w:val="single" w:sz="4" w:space="0" w:color="auto"/>
              <w:right w:val="single" w:sz="4" w:space="0" w:color="auto"/>
            </w:tcBorders>
            <w:shd w:val="clear" w:color="000000" w:fill="FFFFFF"/>
            <w:vAlign w:val="center"/>
            <w:hideMark/>
          </w:tcPr>
          <w:p w:rsidR="00511C2C" w:rsidRPr="00D17935" w:rsidRDefault="00511C2C" w:rsidP="008C6C5C">
            <w:pPr>
              <w:jc w:val="center"/>
              <w:rPr>
                <w:sz w:val="20"/>
                <w:szCs w:val="20"/>
              </w:rPr>
            </w:pPr>
          </w:p>
        </w:tc>
        <w:tc>
          <w:tcPr>
            <w:tcW w:w="8841" w:type="dxa"/>
            <w:tcBorders>
              <w:left w:val="nil"/>
              <w:bottom w:val="single" w:sz="4" w:space="0" w:color="auto"/>
              <w:right w:val="single" w:sz="4" w:space="0" w:color="auto"/>
            </w:tcBorders>
            <w:shd w:val="clear" w:color="auto" w:fill="auto"/>
            <w:vAlign w:val="center"/>
            <w:hideMark/>
          </w:tcPr>
          <w:p w:rsidR="00511C2C" w:rsidRPr="00D17935" w:rsidRDefault="00511C2C" w:rsidP="008C6C5C">
            <w:pPr>
              <w:rPr>
                <w:sz w:val="20"/>
                <w:szCs w:val="20"/>
              </w:rPr>
            </w:pPr>
            <w:r w:rsidRPr="00D17935">
              <w:rPr>
                <w:sz w:val="20"/>
                <w:szCs w:val="20"/>
              </w:rPr>
              <w:t xml:space="preserve">Areia </w:t>
            </w:r>
          </w:p>
        </w:tc>
      </w:tr>
      <w:tr w:rsidR="00511C2C" w:rsidRPr="00D17935" w:rsidTr="008C6C5C">
        <w:trPr>
          <w:trHeight w:val="300"/>
        </w:trPr>
        <w:tc>
          <w:tcPr>
            <w:tcW w:w="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1C2C" w:rsidRPr="00D17935" w:rsidRDefault="00511C2C" w:rsidP="008C6C5C">
            <w:pPr>
              <w:jc w:val="center"/>
              <w:rPr>
                <w:sz w:val="20"/>
                <w:szCs w:val="20"/>
              </w:rPr>
            </w:pPr>
            <w:r w:rsidRPr="00D17935">
              <w:rPr>
                <w:sz w:val="20"/>
                <w:szCs w:val="20"/>
              </w:rPr>
              <w:t> </w:t>
            </w:r>
          </w:p>
        </w:tc>
        <w:tc>
          <w:tcPr>
            <w:tcW w:w="8841" w:type="dxa"/>
            <w:tcBorders>
              <w:top w:val="single" w:sz="4" w:space="0" w:color="auto"/>
              <w:left w:val="nil"/>
              <w:bottom w:val="single" w:sz="4" w:space="0" w:color="auto"/>
              <w:right w:val="single" w:sz="4" w:space="0" w:color="auto"/>
            </w:tcBorders>
            <w:shd w:val="clear" w:color="auto" w:fill="auto"/>
            <w:vAlign w:val="center"/>
            <w:hideMark/>
          </w:tcPr>
          <w:p w:rsidR="00511C2C" w:rsidRPr="00D17935" w:rsidRDefault="00511C2C" w:rsidP="008C6C5C">
            <w:pPr>
              <w:rPr>
                <w:sz w:val="20"/>
                <w:szCs w:val="20"/>
              </w:rPr>
            </w:pPr>
            <w:r w:rsidRPr="00D17935">
              <w:rPr>
                <w:sz w:val="20"/>
                <w:szCs w:val="20"/>
              </w:rPr>
              <w:t>Saibro</w:t>
            </w:r>
          </w:p>
        </w:tc>
      </w:tr>
      <w:tr w:rsidR="00511C2C" w:rsidRPr="00D17935" w:rsidTr="008C6C5C">
        <w:trPr>
          <w:trHeight w:val="300"/>
        </w:trPr>
        <w:tc>
          <w:tcPr>
            <w:tcW w:w="955" w:type="dxa"/>
            <w:tcBorders>
              <w:top w:val="single" w:sz="4" w:space="0" w:color="auto"/>
              <w:left w:val="single" w:sz="2" w:space="0" w:color="auto"/>
              <w:bottom w:val="single" w:sz="4" w:space="0" w:color="auto"/>
              <w:right w:val="single" w:sz="4" w:space="0" w:color="auto"/>
            </w:tcBorders>
            <w:shd w:val="clear" w:color="000000" w:fill="FFFFFF"/>
            <w:vAlign w:val="center"/>
            <w:hideMark/>
          </w:tcPr>
          <w:p w:rsidR="00511C2C" w:rsidRPr="00D17935" w:rsidRDefault="00511C2C" w:rsidP="008C6C5C">
            <w:pPr>
              <w:jc w:val="center"/>
              <w:rPr>
                <w:b/>
                <w:bCs/>
                <w:sz w:val="20"/>
                <w:szCs w:val="20"/>
              </w:rPr>
            </w:pPr>
            <w:r w:rsidRPr="00D17935">
              <w:rPr>
                <w:b/>
                <w:bCs/>
                <w:sz w:val="20"/>
                <w:szCs w:val="20"/>
              </w:rPr>
              <w:t>4.0</w:t>
            </w:r>
          </w:p>
        </w:tc>
        <w:tc>
          <w:tcPr>
            <w:tcW w:w="8841" w:type="dxa"/>
            <w:vMerge w:val="restart"/>
            <w:tcBorders>
              <w:top w:val="single" w:sz="4" w:space="0" w:color="auto"/>
              <w:left w:val="nil"/>
              <w:right w:val="single" w:sz="4" w:space="0" w:color="auto"/>
            </w:tcBorders>
            <w:shd w:val="clear" w:color="000000" w:fill="F2F2F2"/>
            <w:vAlign w:val="bottom"/>
            <w:hideMark/>
          </w:tcPr>
          <w:p w:rsidR="00511C2C" w:rsidRPr="00D17935" w:rsidRDefault="00BD44BF" w:rsidP="00BD44BF">
            <w:pPr>
              <w:rPr>
                <w:b/>
                <w:bCs/>
                <w:sz w:val="20"/>
                <w:szCs w:val="20"/>
              </w:rPr>
            </w:pPr>
            <w:r>
              <w:rPr>
                <w:sz w:val="20"/>
                <w:szCs w:val="20"/>
              </w:rPr>
              <w:t>Fita a</w:t>
            </w:r>
            <w:r w:rsidR="00511C2C" w:rsidRPr="00D17935">
              <w:rPr>
                <w:sz w:val="20"/>
                <w:szCs w:val="20"/>
              </w:rPr>
              <w:t>desiva transparente</w:t>
            </w:r>
          </w:p>
        </w:tc>
      </w:tr>
      <w:tr w:rsidR="00511C2C" w:rsidRPr="00D17935" w:rsidTr="00BD44BF">
        <w:trPr>
          <w:trHeight w:val="65"/>
        </w:trPr>
        <w:tc>
          <w:tcPr>
            <w:tcW w:w="955" w:type="dxa"/>
            <w:tcBorders>
              <w:top w:val="nil"/>
              <w:left w:val="single" w:sz="4" w:space="0" w:color="auto"/>
              <w:bottom w:val="single" w:sz="4" w:space="0" w:color="auto"/>
              <w:right w:val="single" w:sz="4" w:space="0" w:color="auto"/>
            </w:tcBorders>
            <w:shd w:val="clear" w:color="000000" w:fill="FFFFFF"/>
            <w:vAlign w:val="center"/>
            <w:hideMark/>
          </w:tcPr>
          <w:p w:rsidR="00511C2C" w:rsidRPr="00D17935" w:rsidRDefault="00511C2C" w:rsidP="008C6C5C">
            <w:pPr>
              <w:jc w:val="center"/>
              <w:rPr>
                <w:sz w:val="20"/>
                <w:szCs w:val="20"/>
              </w:rPr>
            </w:pPr>
            <w:r w:rsidRPr="00D17935">
              <w:rPr>
                <w:sz w:val="20"/>
                <w:szCs w:val="20"/>
              </w:rPr>
              <w:t> </w:t>
            </w:r>
          </w:p>
        </w:tc>
        <w:tc>
          <w:tcPr>
            <w:tcW w:w="8841" w:type="dxa"/>
            <w:vMerge/>
            <w:tcBorders>
              <w:left w:val="nil"/>
              <w:bottom w:val="single" w:sz="4" w:space="0" w:color="auto"/>
              <w:right w:val="single" w:sz="4" w:space="0" w:color="auto"/>
            </w:tcBorders>
            <w:shd w:val="clear" w:color="auto" w:fill="auto"/>
            <w:vAlign w:val="center"/>
            <w:hideMark/>
          </w:tcPr>
          <w:p w:rsidR="00511C2C" w:rsidRPr="00D17935" w:rsidRDefault="00511C2C" w:rsidP="008C6C5C">
            <w:pPr>
              <w:rPr>
                <w:sz w:val="20"/>
                <w:szCs w:val="20"/>
              </w:rPr>
            </w:pPr>
          </w:p>
        </w:tc>
      </w:tr>
      <w:tr w:rsidR="00511C2C" w:rsidRPr="00D17935" w:rsidTr="008C6C5C">
        <w:trPr>
          <w:trHeight w:val="300"/>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511C2C" w:rsidRPr="00D17935" w:rsidRDefault="00511C2C" w:rsidP="008C6C5C">
            <w:pPr>
              <w:jc w:val="center"/>
              <w:rPr>
                <w:sz w:val="20"/>
                <w:szCs w:val="20"/>
              </w:rPr>
            </w:pPr>
            <w:r w:rsidRPr="00D17935">
              <w:rPr>
                <w:sz w:val="20"/>
                <w:szCs w:val="20"/>
              </w:rPr>
              <w:t> </w:t>
            </w:r>
          </w:p>
        </w:tc>
        <w:tc>
          <w:tcPr>
            <w:tcW w:w="8841" w:type="dxa"/>
            <w:tcBorders>
              <w:top w:val="nil"/>
              <w:left w:val="nil"/>
              <w:bottom w:val="single" w:sz="4" w:space="0" w:color="auto"/>
              <w:right w:val="single" w:sz="4" w:space="0" w:color="auto"/>
            </w:tcBorders>
            <w:shd w:val="clear" w:color="auto" w:fill="auto"/>
            <w:vAlign w:val="center"/>
            <w:hideMark/>
          </w:tcPr>
          <w:p w:rsidR="00511C2C" w:rsidRPr="00D17935" w:rsidRDefault="00BD44BF" w:rsidP="00BD44BF">
            <w:pPr>
              <w:rPr>
                <w:sz w:val="20"/>
                <w:szCs w:val="20"/>
              </w:rPr>
            </w:pPr>
            <w:r>
              <w:rPr>
                <w:sz w:val="20"/>
                <w:szCs w:val="20"/>
              </w:rPr>
              <w:t>Fita a</w:t>
            </w:r>
            <w:r w:rsidR="00511C2C" w:rsidRPr="00D17935">
              <w:rPr>
                <w:sz w:val="20"/>
                <w:szCs w:val="20"/>
              </w:rPr>
              <w:t>desiva tipo crepe</w:t>
            </w:r>
          </w:p>
        </w:tc>
      </w:tr>
      <w:tr w:rsidR="00511C2C" w:rsidRPr="00D17935" w:rsidTr="008C6C5C">
        <w:trPr>
          <w:trHeight w:val="300"/>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511C2C" w:rsidRPr="00D17935" w:rsidRDefault="00511C2C" w:rsidP="008C6C5C">
            <w:pPr>
              <w:jc w:val="center"/>
              <w:rPr>
                <w:sz w:val="20"/>
                <w:szCs w:val="20"/>
              </w:rPr>
            </w:pPr>
            <w:r w:rsidRPr="00D17935">
              <w:rPr>
                <w:sz w:val="20"/>
                <w:szCs w:val="20"/>
              </w:rPr>
              <w:t> </w:t>
            </w:r>
          </w:p>
        </w:tc>
        <w:tc>
          <w:tcPr>
            <w:tcW w:w="8841" w:type="dxa"/>
            <w:tcBorders>
              <w:top w:val="nil"/>
              <w:left w:val="nil"/>
              <w:bottom w:val="single" w:sz="4" w:space="0" w:color="auto"/>
              <w:right w:val="single" w:sz="4" w:space="0" w:color="auto"/>
            </w:tcBorders>
            <w:shd w:val="clear" w:color="auto" w:fill="auto"/>
            <w:vAlign w:val="center"/>
            <w:hideMark/>
          </w:tcPr>
          <w:p w:rsidR="00511C2C" w:rsidRPr="00D17935" w:rsidRDefault="00BD44BF" w:rsidP="008C6C5C">
            <w:pPr>
              <w:rPr>
                <w:sz w:val="20"/>
                <w:szCs w:val="20"/>
              </w:rPr>
            </w:pPr>
            <w:r>
              <w:rPr>
                <w:sz w:val="20"/>
                <w:szCs w:val="20"/>
              </w:rPr>
              <w:t>Fita a</w:t>
            </w:r>
            <w:r w:rsidR="00511C2C" w:rsidRPr="00D17935">
              <w:rPr>
                <w:sz w:val="20"/>
                <w:szCs w:val="20"/>
              </w:rPr>
              <w:t>lta fusão</w:t>
            </w:r>
          </w:p>
        </w:tc>
      </w:tr>
      <w:tr w:rsidR="00511C2C" w:rsidRPr="00D17935" w:rsidTr="008C6C5C">
        <w:trPr>
          <w:trHeight w:val="300"/>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511C2C" w:rsidRPr="00D17935" w:rsidRDefault="00511C2C" w:rsidP="008C6C5C">
            <w:pPr>
              <w:jc w:val="center"/>
              <w:rPr>
                <w:sz w:val="20"/>
                <w:szCs w:val="20"/>
              </w:rPr>
            </w:pPr>
            <w:r w:rsidRPr="00D17935">
              <w:rPr>
                <w:sz w:val="20"/>
                <w:szCs w:val="20"/>
              </w:rPr>
              <w:t> </w:t>
            </w:r>
          </w:p>
        </w:tc>
        <w:tc>
          <w:tcPr>
            <w:tcW w:w="8841" w:type="dxa"/>
            <w:tcBorders>
              <w:top w:val="nil"/>
              <w:left w:val="nil"/>
              <w:bottom w:val="single" w:sz="4" w:space="0" w:color="auto"/>
              <w:right w:val="single" w:sz="4" w:space="0" w:color="auto"/>
            </w:tcBorders>
            <w:shd w:val="clear" w:color="auto" w:fill="auto"/>
            <w:vAlign w:val="center"/>
            <w:hideMark/>
          </w:tcPr>
          <w:p w:rsidR="00511C2C" w:rsidRPr="00D17935" w:rsidRDefault="00BD44BF" w:rsidP="00BD44BF">
            <w:pPr>
              <w:rPr>
                <w:sz w:val="20"/>
                <w:szCs w:val="20"/>
              </w:rPr>
            </w:pPr>
            <w:r>
              <w:rPr>
                <w:sz w:val="20"/>
                <w:szCs w:val="20"/>
              </w:rPr>
              <w:t>Fita a</w:t>
            </w:r>
            <w:r w:rsidR="00511C2C" w:rsidRPr="00D17935">
              <w:rPr>
                <w:sz w:val="20"/>
                <w:szCs w:val="20"/>
              </w:rPr>
              <w:t>ntiderrapante</w:t>
            </w:r>
          </w:p>
        </w:tc>
      </w:tr>
      <w:tr w:rsidR="00511C2C" w:rsidRPr="00D17935" w:rsidTr="008C6C5C">
        <w:trPr>
          <w:trHeight w:val="300"/>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511C2C" w:rsidRPr="00D17935" w:rsidRDefault="00511C2C" w:rsidP="008C6C5C">
            <w:pPr>
              <w:jc w:val="center"/>
              <w:rPr>
                <w:sz w:val="20"/>
                <w:szCs w:val="20"/>
              </w:rPr>
            </w:pPr>
            <w:r w:rsidRPr="00D17935">
              <w:rPr>
                <w:sz w:val="20"/>
                <w:szCs w:val="20"/>
              </w:rPr>
              <w:t> </w:t>
            </w:r>
          </w:p>
        </w:tc>
        <w:tc>
          <w:tcPr>
            <w:tcW w:w="8841" w:type="dxa"/>
            <w:tcBorders>
              <w:top w:val="nil"/>
              <w:left w:val="nil"/>
              <w:bottom w:val="single" w:sz="4" w:space="0" w:color="auto"/>
              <w:right w:val="single" w:sz="4" w:space="0" w:color="auto"/>
            </w:tcBorders>
            <w:shd w:val="clear" w:color="auto" w:fill="auto"/>
            <w:vAlign w:val="center"/>
            <w:hideMark/>
          </w:tcPr>
          <w:p w:rsidR="00511C2C" w:rsidRPr="00D17935" w:rsidRDefault="00BD44BF" w:rsidP="00BD44BF">
            <w:pPr>
              <w:rPr>
                <w:sz w:val="20"/>
                <w:szCs w:val="20"/>
              </w:rPr>
            </w:pPr>
            <w:r>
              <w:rPr>
                <w:sz w:val="20"/>
                <w:szCs w:val="20"/>
              </w:rPr>
              <w:t>Fita</w:t>
            </w:r>
            <w:r w:rsidRPr="00D17935">
              <w:rPr>
                <w:sz w:val="20"/>
                <w:szCs w:val="20"/>
              </w:rPr>
              <w:t xml:space="preserve"> </w:t>
            </w:r>
            <w:r>
              <w:rPr>
                <w:sz w:val="20"/>
                <w:szCs w:val="20"/>
              </w:rPr>
              <w:t>d</w:t>
            </w:r>
            <w:r w:rsidR="00511C2C" w:rsidRPr="00D17935">
              <w:rPr>
                <w:sz w:val="20"/>
                <w:szCs w:val="20"/>
              </w:rPr>
              <w:t>upla face</w:t>
            </w:r>
          </w:p>
        </w:tc>
      </w:tr>
      <w:tr w:rsidR="00511C2C" w:rsidRPr="00D17935" w:rsidTr="008C6C5C">
        <w:trPr>
          <w:trHeight w:val="300"/>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511C2C" w:rsidRPr="00D17935" w:rsidRDefault="00511C2C" w:rsidP="008C6C5C">
            <w:pPr>
              <w:jc w:val="center"/>
              <w:rPr>
                <w:sz w:val="20"/>
                <w:szCs w:val="20"/>
              </w:rPr>
            </w:pPr>
            <w:r w:rsidRPr="00D17935">
              <w:rPr>
                <w:sz w:val="20"/>
                <w:szCs w:val="20"/>
              </w:rPr>
              <w:t> </w:t>
            </w:r>
          </w:p>
        </w:tc>
        <w:tc>
          <w:tcPr>
            <w:tcW w:w="8841" w:type="dxa"/>
            <w:tcBorders>
              <w:top w:val="nil"/>
              <w:left w:val="nil"/>
              <w:bottom w:val="single" w:sz="4" w:space="0" w:color="auto"/>
              <w:right w:val="single" w:sz="4" w:space="0" w:color="auto"/>
            </w:tcBorders>
            <w:shd w:val="clear" w:color="auto" w:fill="auto"/>
            <w:vAlign w:val="center"/>
            <w:hideMark/>
          </w:tcPr>
          <w:p w:rsidR="00511C2C" w:rsidRPr="00D17935" w:rsidRDefault="00BD44BF" w:rsidP="00BD44BF">
            <w:pPr>
              <w:rPr>
                <w:sz w:val="20"/>
                <w:szCs w:val="20"/>
              </w:rPr>
            </w:pPr>
            <w:r>
              <w:rPr>
                <w:sz w:val="20"/>
                <w:szCs w:val="20"/>
              </w:rPr>
              <w:t>Fita</w:t>
            </w:r>
            <w:r w:rsidRPr="00D17935">
              <w:rPr>
                <w:sz w:val="20"/>
                <w:szCs w:val="20"/>
              </w:rPr>
              <w:t xml:space="preserve"> </w:t>
            </w:r>
            <w:r>
              <w:rPr>
                <w:sz w:val="20"/>
                <w:szCs w:val="20"/>
              </w:rPr>
              <w:t>i</w:t>
            </w:r>
            <w:r w:rsidR="00511C2C" w:rsidRPr="00D17935">
              <w:rPr>
                <w:sz w:val="20"/>
                <w:szCs w:val="20"/>
              </w:rPr>
              <w:t>solante</w:t>
            </w:r>
          </w:p>
        </w:tc>
      </w:tr>
      <w:tr w:rsidR="00511C2C" w:rsidRPr="00D17935" w:rsidTr="008C6C5C">
        <w:trPr>
          <w:trHeight w:val="300"/>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C2C" w:rsidRPr="00D17935" w:rsidRDefault="00511C2C" w:rsidP="008C6C5C">
            <w:pPr>
              <w:jc w:val="center"/>
              <w:rPr>
                <w:sz w:val="20"/>
                <w:szCs w:val="20"/>
              </w:rPr>
            </w:pPr>
            <w:r w:rsidRPr="00D17935">
              <w:rPr>
                <w:sz w:val="20"/>
                <w:szCs w:val="20"/>
              </w:rPr>
              <w:t> </w:t>
            </w:r>
          </w:p>
        </w:tc>
        <w:tc>
          <w:tcPr>
            <w:tcW w:w="8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C2C" w:rsidRPr="00D17935" w:rsidRDefault="00BD44BF" w:rsidP="00BD44BF">
            <w:pPr>
              <w:rPr>
                <w:sz w:val="20"/>
                <w:szCs w:val="20"/>
              </w:rPr>
            </w:pPr>
            <w:r>
              <w:rPr>
                <w:sz w:val="20"/>
                <w:szCs w:val="20"/>
              </w:rPr>
              <w:t>Fita</w:t>
            </w:r>
            <w:r w:rsidRPr="00D17935">
              <w:rPr>
                <w:sz w:val="20"/>
                <w:szCs w:val="20"/>
              </w:rPr>
              <w:t xml:space="preserve"> </w:t>
            </w:r>
            <w:r>
              <w:rPr>
                <w:sz w:val="20"/>
                <w:szCs w:val="20"/>
              </w:rPr>
              <w:t>v</w:t>
            </w:r>
            <w:r w:rsidR="00511C2C" w:rsidRPr="00D17935">
              <w:rPr>
                <w:sz w:val="20"/>
                <w:szCs w:val="20"/>
              </w:rPr>
              <w:t>eda rosca</w:t>
            </w:r>
          </w:p>
        </w:tc>
      </w:tr>
      <w:tr w:rsidR="00511C2C" w:rsidRPr="00D17935" w:rsidTr="008C6C5C">
        <w:trPr>
          <w:gridAfter w:val="1"/>
          <w:wAfter w:w="8841" w:type="dxa"/>
          <w:trHeight w:val="300"/>
        </w:trPr>
        <w:tc>
          <w:tcPr>
            <w:tcW w:w="955" w:type="dxa"/>
            <w:vMerge w:val="restart"/>
            <w:tcBorders>
              <w:top w:val="single" w:sz="4" w:space="0" w:color="auto"/>
              <w:left w:val="single" w:sz="4" w:space="0" w:color="auto"/>
              <w:right w:val="single" w:sz="2" w:space="0" w:color="auto"/>
            </w:tcBorders>
            <w:shd w:val="clear" w:color="auto" w:fill="auto"/>
            <w:vAlign w:val="center"/>
            <w:hideMark/>
          </w:tcPr>
          <w:p w:rsidR="00511C2C" w:rsidRPr="00D17935" w:rsidRDefault="00511C2C" w:rsidP="008C6C5C">
            <w:pPr>
              <w:jc w:val="center"/>
              <w:rPr>
                <w:b/>
                <w:bCs/>
                <w:sz w:val="20"/>
                <w:szCs w:val="20"/>
              </w:rPr>
            </w:pPr>
            <w:r w:rsidRPr="00D17935">
              <w:rPr>
                <w:b/>
                <w:bCs/>
                <w:sz w:val="20"/>
                <w:szCs w:val="20"/>
              </w:rPr>
              <w:t>5.0</w:t>
            </w:r>
          </w:p>
          <w:p w:rsidR="00511C2C" w:rsidRPr="00D17935" w:rsidRDefault="00511C2C" w:rsidP="008C6C5C">
            <w:pPr>
              <w:jc w:val="center"/>
              <w:rPr>
                <w:b/>
                <w:bCs/>
                <w:sz w:val="20"/>
                <w:szCs w:val="20"/>
              </w:rPr>
            </w:pPr>
            <w:r w:rsidRPr="00D17935">
              <w:rPr>
                <w:sz w:val="20"/>
                <w:szCs w:val="20"/>
              </w:rPr>
              <w:t> </w:t>
            </w:r>
          </w:p>
        </w:tc>
      </w:tr>
      <w:tr w:rsidR="00511C2C" w:rsidRPr="00D17935" w:rsidTr="008C6C5C">
        <w:trPr>
          <w:trHeight w:val="300"/>
        </w:trPr>
        <w:tc>
          <w:tcPr>
            <w:tcW w:w="955" w:type="dxa"/>
            <w:vMerge/>
            <w:tcBorders>
              <w:left w:val="single" w:sz="4" w:space="0" w:color="auto"/>
              <w:bottom w:val="single" w:sz="4" w:space="0" w:color="auto"/>
              <w:right w:val="single" w:sz="2" w:space="0" w:color="auto"/>
            </w:tcBorders>
            <w:shd w:val="clear" w:color="auto" w:fill="auto"/>
            <w:vAlign w:val="center"/>
            <w:hideMark/>
          </w:tcPr>
          <w:p w:rsidR="00511C2C" w:rsidRPr="00D17935" w:rsidRDefault="00511C2C" w:rsidP="008C6C5C">
            <w:pPr>
              <w:jc w:val="center"/>
              <w:rPr>
                <w:sz w:val="20"/>
                <w:szCs w:val="20"/>
              </w:rPr>
            </w:pPr>
          </w:p>
        </w:tc>
        <w:tc>
          <w:tcPr>
            <w:tcW w:w="8841" w:type="dxa"/>
            <w:tcBorders>
              <w:left w:val="single" w:sz="2" w:space="0" w:color="auto"/>
              <w:bottom w:val="single" w:sz="4" w:space="0" w:color="auto"/>
              <w:right w:val="single" w:sz="4" w:space="0" w:color="auto"/>
            </w:tcBorders>
            <w:shd w:val="clear" w:color="auto" w:fill="auto"/>
            <w:vAlign w:val="center"/>
            <w:hideMark/>
          </w:tcPr>
          <w:p w:rsidR="00511C2C" w:rsidRPr="00D17935" w:rsidRDefault="00511C2C" w:rsidP="008C6C5C">
            <w:pPr>
              <w:rPr>
                <w:sz w:val="20"/>
                <w:szCs w:val="20"/>
              </w:rPr>
            </w:pPr>
            <w:r w:rsidRPr="00D17935">
              <w:rPr>
                <w:sz w:val="20"/>
                <w:szCs w:val="20"/>
              </w:rPr>
              <w:t>Desengraxante</w:t>
            </w:r>
          </w:p>
        </w:tc>
      </w:tr>
      <w:tr w:rsidR="00511C2C" w:rsidRPr="00D17935" w:rsidTr="008C6C5C">
        <w:trPr>
          <w:trHeight w:val="300"/>
        </w:trPr>
        <w:tc>
          <w:tcPr>
            <w:tcW w:w="955" w:type="dxa"/>
            <w:tcBorders>
              <w:top w:val="nil"/>
              <w:left w:val="single" w:sz="4" w:space="0" w:color="auto"/>
              <w:bottom w:val="single" w:sz="4" w:space="0" w:color="auto"/>
              <w:right w:val="single" w:sz="2" w:space="0" w:color="auto"/>
            </w:tcBorders>
            <w:shd w:val="clear" w:color="auto" w:fill="auto"/>
            <w:vAlign w:val="center"/>
            <w:hideMark/>
          </w:tcPr>
          <w:p w:rsidR="00511C2C" w:rsidRPr="00D17935" w:rsidRDefault="00511C2C" w:rsidP="008C6C5C">
            <w:pPr>
              <w:jc w:val="center"/>
              <w:rPr>
                <w:sz w:val="20"/>
                <w:szCs w:val="20"/>
              </w:rPr>
            </w:pPr>
            <w:r w:rsidRPr="00D17935">
              <w:rPr>
                <w:sz w:val="20"/>
                <w:szCs w:val="20"/>
              </w:rPr>
              <w:t> </w:t>
            </w:r>
          </w:p>
        </w:tc>
        <w:tc>
          <w:tcPr>
            <w:tcW w:w="8841" w:type="dxa"/>
            <w:tcBorders>
              <w:top w:val="nil"/>
              <w:left w:val="single" w:sz="2" w:space="0" w:color="auto"/>
              <w:bottom w:val="single" w:sz="4" w:space="0" w:color="auto"/>
              <w:right w:val="single" w:sz="4" w:space="0" w:color="auto"/>
            </w:tcBorders>
            <w:shd w:val="clear" w:color="auto" w:fill="auto"/>
            <w:vAlign w:val="center"/>
            <w:hideMark/>
          </w:tcPr>
          <w:p w:rsidR="00511C2C" w:rsidRPr="00D17935" w:rsidRDefault="00511C2C" w:rsidP="008C6C5C">
            <w:pPr>
              <w:rPr>
                <w:sz w:val="20"/>
                <w:szCs w:val="20"/>
              </w:rPr>
            </w:pPr>
            <w:r w:rsidRPr="00D17935">
              <w:rPr>
                <w:sz w:val="20"/>
                <w:szCs w:val="20"/>
              </w:rPr>
              <w:t>Grafite em pó</w:t>
            </w:r>
          </w:p>
        </w:tc>
      </w:tr>
      <w:tr w:rsidR="00511C2C" w:rsidRPr="00D17935" w:rsidTr="008C6C5C">
        <w:trPr>
          <w:trHeight w:val="300"/>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511C2C" w:rsidRPr="00D17935" w:rsidRDefault="00511C2C" w:rsidP="008C6C5C">
            <w:pPr>
              <w:jc w:val="center"/>
              <w:rPr>
                <w:sz w:val="20"/>
                <w:szCs w:val="20"/>
              </w:rPr>
            </w:pPr>
            <w:r w:rsidRPr="00D17935">
              <w:rPr>
                <w:sz w:val="20"/>
                <w:szCs w:val="20"/>
              </w:rPr>
              <w:t> </w:t>
            </w:r>
          </w:p>
        </w:tc>
        <w:tc>
          <w:tcPr>
            <w:tcW w:w="8841" w:type="dxa"/>
            <w:tcBorders>
              <w:top w:val="nil"/>
              <w:left w:val="nil"/>
              <w:bottom w:val="single" w:sz="4" w:space="0" w:color="auto"/>
              <w:right w:val="single" w:sz="4" w:space="0" w:color="auto"/>
            </w:tcBorders>
            <w:shd w:val="clear" w:color="auto" w:fill="auto"/>
            <w:vAlign w:val="center"/>
            <w:hideMark/>
          </w:tcPr>
          <w:p w:rsidR="00511C2C" w:rsidRPr="00D17935" w:rsidRDefault="00511C2C" w:rsidP="008C6C5C">
            <w:pPr>
              <w:rPr>
                <w:sz w:val="20"/>
                <w:szCs w:val="20"/>
              </w:rPr>
            </w:pPr>
            <w:r w:rsidRPr="00D17935">
              <w:rPr>
                <w:sz w:val="20"/>
                <w:szCs w:val="20"/>
              </w:rPr>
              <w:t>Graxa</w:t>
            </w:r>
          </w:p>
        </w:tc>
      </w:tr>
      <w:tr w:rsidR="00511C2C" w:rsidRPr="00D17935" w:rsidTr="008C6C5C">
        <w:trPr>
          <w:trHeight w:val="300"/>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511C2C" w:rsidRPr="00D17935" w:rsidRDefault="00511C2C" w:rsidP="008C6C5C">
            <w:pPr>
              <w:jc w:val="center"/>
              <w:rPr>
                <w:sz w:val="20"/>
                <w:szCs w:val="20"/>
              </w:rPr>
            </w:pPr>
            <w:r w:rsidRPr="00D17935">
              <w:rPr>
                <w:sz w:val="20"/>
                <w:szCs w:val="20"/>
              </w:rPr>
              <w:t> </w:t>
            </w:r>
          </w:p>
        </w:tc>
        <w:tc>
          <w:tcPr>
            <w:tcW w:w="8841" w:type="dxa"/>
            <w:tcBorders>
              <w:top w:val="nil"/>
              <w:left w:val="nil"/>
              <w:bottom w:val="single" w:sz="4" w:space="0" w:color="auto"/>
              <w:right w:val="single" w:sz="4" w:space="0" w:color="auto"/>
            </w:tcBorders>
            <w:shd w:val="clear" w:color="auto" w:fill="auto"/>
            <w:vAlign w:val="center"/>
            <w:hideMark/>
          </w:tcPr>
          <w:p w:rsidR="00511C2C" w:rsidRPr="00D17935" w:rsidRDefault="00511C2C" w:rsidP="008C6C5C">
            <w:pPr>
              <w:rPr>
                <w:sz w:val="20"/>
                <w:szCs w:val="20"/>
              </w:rPr>
            </w:pPr>
            <w:r w:rsidRPr="00D17935">
              <w:rPr>
                <w:sz w:val="20"/>
                <w:szCs w:val="20"/>
              </w:rPr>
              <w:t xml:space="preserve">Lubrificante </w:t>
            </w:r>
            <w:proofErr w:type="spellStart"/>
            <w:r w:rsidRPr="00D17935">
              <w:rPr>
                <w:sz w:val="20"/>
                <w:szCs w:val="20"/>
              </w:rPr>
              <w:t>antiferrugem</w:t>
            </w:r>
            <w:proofErr w:type="spellEnd"/>
            <w:r w:rsidRPr="00D17935">
              <w:rPr>
                <w:sz w:val="20"/>
                <w:szCs w:val="20"/>
              </w:rPr>
              <w:t xml:space="preserve">, </w:t>
            </w:r>
            <w:proofErr w:type="gramStart"/>
            <w:r w:rsidRPr="00D17935">
              <w:rPr>
                <w:sz w:val="20"/>
                <w:szCs w:val="20"/>
              </w:rPr>
              <w:t>spray</w:t>
            </w:r>
            <w:proofErr w:type="gramEnd"/>
          </w:p>
        </w:tc>
      </w:tr>
      <w:tr w:rsidR="00511C2C" w:rsidRPr="00D17935" w:rsidTr="008C6C5C">
        <w:trPr>
          <w:trHeight w:val="300"/>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511C2C" w:rsidRPr="00D17935" w:rsidRDefault="00511C2C" w:rsidP="008C6C5C">
            <w:pPr>
              <w:jc w:val="center"/>
              <w:rPr>
                <w:sz w:val="20"/>
                <w:szCs w:val="20"/>
              </w:rPr>
            </w:pPr>
            <w:r w:rsidRPr="00D17935">
              <w:rPr>
                <w:sz w:val="20"/>
                <w:szCs w:val="20"/>
              </w:rPr>
              <w:t> </w:t>
            </w:r>
          </w:p>
        </w:tc>
        <w:tc>
          <w:tcPr>
            <w:tcW w:w="8841" w:type="dxa"/>
            <w:tcBorders>
              <w:top w:val="nil"/>
              <w:left w:val="nil"/>
              <w:bottom w:val="single" w:sz="4" w:space="0" w:color="auto"/>
              <w:right w:val="single" w:sz="4" w:space="0" w:color="auto"/>
            </w:tcBorders>
            <w:shd w:val="clear" w:color="auto" w:fill="auto"/>
            <w:vAlign w:val="center"/>
            <w:hideMark/>
          </w:tcPr>
          <w:p w:rsidR="00511C2C" w:rsidRPr="00D17935" w:rsidRDefault="00511C2C" w:rsidP="008C6C5C">
            <w:pPr>
              <w:rPr>
                <w:sz w:val="20"/>
                <w:szCs w:val="20"/>
              </w:rPr>
            </w:pPr>
            <w:r w:rsidRPr="00D17935">
              <w:rPr>
                <w:sz w:val="20"/>
                <w:szCs w:val="20"/>
              </w:rPr>
              <w:t>Óleo lubrificante</w:t>
            </w:r>
          </w:p>
        </w:tc>
      </w:tr>
      <w:tr w:rsidR="00511C2C" w:rsidRPr="00D17935" w:rsidTr="008C6C5C">
        <w:trPr>
          <w:trHeight w:val="300"/>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511C2C" w:rsidRPr="00D17935" w:rsidRDefault="00511C2C" w:rsidP="008C6C5C">
            <w:pPr>
              <w:jc w:val="center"/>
              <w:rPr>
                <w:sz w:val="20"/>
                <w:szCs w:val="20"/>
              </w:rPr>
            </w:pPr>
            <w:r w:rsidRPr="00D17935">
              <w:rPr>
                <w:sz w:val="20"/>
                <w:szCs w:val="20"/>
              </w:rPr>
              <w:t> </w:t>
            </w:r>
          </w:p>
        </w:tc>
        <w:tc>
          <w:tcPr>
            <w:tcW w:w="8841" w:type="dxa"/>
            <w:tcBorders>
              <w:top w:val="nil"/>
              <w:left w:val="nil"/>
              <w:bottom w:val="single" w:sz="4" w:space="0" w:color="auto"/>
              <w:right w:val="single" w:sz="4" w:space="0" w:color="auto"/>
            </w:tcBorders>
            <w:shd w:val="clear" w:color="auto" w:fill="auto"/>
            <w:vAlign w:val="center"/>
            <w:hideMark/>
          </w:tcPr>
          <w:p w:rsidR="00511C2C" w:rsidRPr="00D17935" w:rsidRDefault="00511C2C" w:rsidP="008C6C5C">
            <w:pPr>
              <w:rPr>
                <w:sz w:val="20"/>
                <w:szCs w:val="20"/>
              </w:rPr>
            </w:pPr>
            <w:r w:rsidRPr="00D17935">
              <w:rPr>
                <w:sz w:val="20"/>
                <w:szCs w:val="20"/>
              </w:rPr>
              <w:t>Óleo multiuso</w:t>
            </w:r>
          </w:p>
        </w:tc>
      </w:tr>
      <w:tr w:rsidR="00511C2C" w:rsidRPr="00D17935" w:rsidTr="008C6C5C">
        <w:trPr>
          <w:trHeight w:val="300"/>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511C2C" w:rsidRPr="00D17935" w:rsidRDefault="00511C2C" w:rsidP="008C6C5C">
            <w:pPr>
              <w:jc w:val="center"/>
              <w:rPr>
                <w:sz w:val="20"/>
                <w:szCs w:val="20"/>
              </w:rPr>
            </w:pPr>
            <w:r w:rsidRPr="00D17935">
              <w:rPr>
                <w:sz w:val="20"/>
                <w:szCs w:val="20"/>
              </w:rPr>
              <w:t> </w:t>
            </w:r>
          </w:p>
        </w:tc>
        <w:tc>
          <w:tcPr>
            <w:tcW w:w="8841" w:type="dxa"/>
            <w:tcBorders>
              <w:top w:val="nil"/>
              <w:left w:val="nil"/>
              <w:bottom w:val="single" w:sz="4" w:space="0" w:color="auto"/>
              <w:right w:val="single" w:sz="4" w:space="0" w:color="auto"/>
            </w:tcBorders>
            <w:shd w:val="clear" w:color="auto" w:fill="auto"/>
            <w:vAlign w:val="center"/>
            <w:hideMark/>
          </w:tcPr>
          <w:p w:rsidR="00511C2C" w:rsidRPr="00D17935" w:rsidRDefault="00511C2C" w:rsidP="008C6C5C">
            <w:pPr>
              <w:rPr>
                <w:sz w:val="20"/>
                <w:szCs w:val="20"/>
              </w:rPr>
            </w:pPr>
            <w:r w:rsidRPr="00D17935">
              <w:rPr>
                <w:sz w:val="20"/>
                <w:szCs w:val="20"/>
              </w:rPr>
              <w:t>Silicone</w:t>
            </w:r>
          </w:p>
        </w:tc>
      </w:tr>
      <w:tr w:rsidR="00511C2C" w:rsidRPr="00D17935" w:rsidTr="008C6C5C">
        <w:trPr>
          <w:trHeight w:val="300"/>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511C2C" w:rsidRPr="00D17935" w:rsidRDefault="00511C2C" w:rsidP="008C6C5C">
            <w:pPr>
              <w:jc w:val="center"/>
              <w:rPr>
                <w:sz w:val="20"/>
                <w:szCs w:val="20"/>
              </w:rPr>
            </w:pPr>
            <w:r w:rsidRPr="00D17935">
              <w:rPr>
                <w:sz w:val="20"/>
                <w:szCs w:val="20"/>
              </w:rPr>
              <w:lastRenderedPageBreak/>
              <w:t> </w:t>
            </w:r>
          </w:p>
        </w:tc>
        <w:tc>
          <w:tcPr>
            <w:tcW w:w="8841" w:type="dxa"/>
            <w:tcBorders>
              <w:top w:val="nil"/>
              <w:left w:val="nil"/>
              <w:bottom w:val="single" w:sz="4" w:space="0" w:color="auto"/>
              <w:right w:val="single" w:sz="4" w:space="0" w:color="auto"/>
            </w:tcBorders>
            <w:shd w:val="clear" w:color="auto" w:fill="auto"/>
            <w:vAlign w:val="center"/>
            <w:hideMark/>
          </w:tcPr>
          <w:p w:rsidR="00511C2C" w:rsidRPr="00D17935" w:rsidRDefault="00511C2C" w:rsidP="008C6C5C">
            <w:pPr>
              <w:rPr>
                <w:sz w:val="20"/>
                <w:szCs w:val="20"/>
              </w:rPr>
            </w:pPr>
            <w:r w:rsidRPr="00D17935">
              <w:rPr>
                <w:sz w:val="20"/>
                <w:szCs w:val="20"/>
              </w:rPr>
              <w:t>Solvente tipo aguarrás</w:t>
            </w:r>
          </w:p>
        </w:tc>
      </w:tr>
      <w:tr w:rsidR="00511C2C" w:rsidRPr="00D17935" w:rsidTr="008C6C5C">
        <w:trPr>
          <w:gridAfter w:val="1"/>
          <w:wAfter w:w="8841" w:type="dxa"/>
          <w:trHeight w:val="300"/>
        </w:trPr>
        <w:tc>
          <w:tcPr>
            <w:tcW w:w="955" w:type="dxa"/>
            <w:vMerge w:val="restart"/>
            <w:tcBorders>
              <w:top w:val="single" w:sz="4" w:space="0" w:color="auto"/>
              <w:left w:val="single" w:sz="4" w:space="0" w:color="auto"/>
              <w:right w:val="single" w:sz="4" w:space="0" w:color="auto"/>
            </w:tcBorders>
            <w:shd w:val="clear" w:color="auto" w:fill="auto"/>
            <w:vAlign w:val="center"/>
            <w:hideMark/>
          </w:tcPr>
          <w:p w:rsidR="00511C2C" w:rsidRPr="00D17935" w:rsidRDefault="00511C2C" w:rsidP="008C6C5C">
            <w:pPr>
              <w:jc w:val="center"/>
              <w:rPr>
                <w:b/>
                <w:bCs/>
                <w:sz w:val="20"/>
                <w:szCs w:val="20"/>
              </w:rPr>
            </w:pPr>
            <w:r w:rsidRPr="00D17935">
              <w:rPr>
                <w:b/>
                <w:bCs/>
                <w:sz w:val="20"/>
                <w:szCs w:val="20"/>
              </w:rPr>
              <w:t>6.0</w:t>
            </w:r>
          </w:p>
          <w:p w:rsidR="00511C2C" w:rsidRPr="00D17935" w:rsidRDefault="00511C2C" w:rsidP="008C6C5C">
            <w:pPr>
              <w:jc w:val="center"/>
              <w:rPr>
                <w:b/>
                <w:bCs/>
                <w:sz w:val="20"/>
                <w:szCs w:val="20"/>
              </w:rPr>
            </w:pPr>
            <w:r w:rsidRPr="00D17935">
              <w:rPr>
                <w:sz w:val="20"/>
                <w:szCs w:val="20"/>
              </w:rPr>
              <w:t> </w:t>
            </w:r>
          </w:p>
        </w:tc>
      </w:tr>
      <w:tr w:rsidR="00511C2C" w:rsidRPr="00D17935" w:rsidTr="008C6C5C">
        <w:trPr>
          <w:trHeight w:val="300"/>
        </w:trPr>
        <w:tc>
          <w:tcPr>
            <w:tcW w:w="955" w:type="dxa"/>
            <w:vMerge/>
            <w:tcBorders>
              <w:left w:val="single" w:sz="4" w:space="0" w:color="auto"/>
              <w:bottom w:val="single" w:sz="4" w:space="0" w:color="auto"/>
              <w:right w:val="single" w:sz="4" w:space="0" w:color="auto"/>
            </w:tcBorders>
            <w:shd w:val="clear" w:color="auto" w:fill="auto"/>
            <w:vAlign w:val="center"/>
            <w:hideMark/>
          </w:tcPr>
          <w:p w:rsidR="00511C2C" w:rsidRPr="00D17935" w:rsidRDefault="00511C2C" w:rsidP="008C6C5C">
            <w:pPr>
              <w:jc w:val="center"/>
              <w:rPr>
                <w:sz w:val="20"/>
                <w:szCs w:val="20"/>
              </w:rPr>
            </w:pPr>
          </w:p>
        </w:tc>
        <w:tc>
          <w:tcPr>
            <w:tcW w:w="8841" w:type="dxa"/>
            <w:tcBorders>
              <w:top w:val="nil"/>
              <w:left w:val="nil"/>
              <w:bottom w:val="single" w:sz="4" w:space="0" w:color="auto"/>
              <w:right w:val="single" w:sz="4" w:space="0" w:color="auto"/>
            </w:tcBorders>
            <w:shd w:val="clear" w:color="auto" w:fill="auto"/>
            <w:vAlign w:val="center"/>
            <w:hideMark/>
          </w:tcPr>
          <w:p w:rsidR="00511C2C" w:rsidRPr="00D17935" w:rsidRDefault="00511C2C" w:rsidP="008C6C5C">
            <w:pPr>
              <w:rPr>
                <w:sz w:val="20"/>
                <w:szCs w:val="20"/>
              </w:rPr>
            </w:pPr>
            <w:r w:rsidRPr="00D17935">
              <w:rPr>
                <w:sz w:val="20"/>
                <w:szCs w:val="20"/>
              </w:rPr>
              <w:t>Bandeja de pintura</w:t>
            </w:r>
          </w:p>
        </w:tc>
      </w:tr>
      <w:tr w:rsidR="00511C2C" w:rsidRPr="00D17935" w:rsidTr="008C6C5C">
        <w:trPr>
          <w:trHeight w:val="300"/>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511C2C" w:rsidRPr="00D17935" w:rsidRDefault="00511C2C" w:rsidP="008C6C5C">
            <w:pPr>
              <w:jc w:val="center"/>
              <w:rPr>
                <w:sz w:val="20"/>
                <w:szCs w:val="20"/>
              </w:rPr>
            </w:pPr>
            <w:r w:rsidRPr="00D17935">
              <w:rPr>
                <w:sz w:val="20"/>
                <w:szCs w:val="20"/>
              </w:rPr>
              <w:t> </w:t>
            </w:r>
          </w:p>
        </w:tc>
        <w:tc>
          <w:tcPr>
            <w:tcW w:w="8841" w:type="dxa"/>
            <w:tcBorders>
              <w:top w:val="nil"/>
              <w:left w:val="nil"/>
              <w:bottom w:val="single" w:sz="4" w:space="0" w:color="auto"/>
              <w:right w:val="single" w:sz="4" w:space="0" w:color="auto"/>
            </w:tcBorders>
            <w:shd w:val="clear" w:color="auto" w:fill="auto"/>
            <w:vAlign w:val="center"/>
            <w:hideMark/>
          </w:tcPr>
          <w:p w:rsidR="00511C2C" w:rsidRPr="00D17935" w:rsidRDefault="00511C2C" w:rsidP="008C6C5C">
            <w:pPr>
              <w:rPr>
                <w:sz w:val="20"/>
                <w:szCs w:val="20"/>
              </w:rPr>
            </w:pPr>
            <w:r w:rsidRPr="00D17935">
              <w:rPr>
                <w:sz w:val="20"/>
                <w:szCs w:val="20"/>
              </w:rPr>
              <w:t>Brocha</w:t>
            </w:r>
          </w:p>
        </w:tc>
      </w:tr>
      <w:tr w:rsidR="00511C2C" w:rsidRPr="00D17935" w:rsidTr="008C6C5C">
        <w:trPr>
          <w:trHeight w:val="300"/>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511C2C" w:rsidRPr="00D17935" w:rsidRDefault="00511C2C" w:rsidP="008C6C5C">
            <w:pPr>
              <w:jc w:val="center"/>
              <w:rPr>
                <w:sz w:val="20"/>
                <w:szCs w:val="20"/>
              </w:rPr>
            </w:pPr>
            <w:r w:rsidRPr="00D17935">
              <w:rPr>
                <w:sz w:val="20"/>
                <w:szCs w:val="20"/>
              </w:rPr>
              <w:t> </w:t>
            </w:r>
          </w:p>
        </w:tc>
        <w:tc>
          <w:tcPr>
            <w:tcW w:w="8841" w:type="dxa"/>
            <w:tcBorders>
              <w:top w:val="nil"/>
              <w:left w:val="nil"/>
              <w:bottom w:val="single" w:sz="4" w:space="0" w:color="auto"/>
              <w:right w:val="single" w:sz="4" w:space="0" w:color="auto"/>
            </w:tcBorders>
            <w:shd w:val="clear" w:color="auto" w:fill="auto"/>
            <w:vAlign w:val="center"/>
            <w:hideMark/>
          </w:tcPr>
          <w:p w:rsidR="00511C2C" w:rsidRPr="00D17935" w:rsidRDefault="00511C2C" w:rsidP="008C6C5C">
            <w:pPr>
              <w:rPr>
                <w:sz w:val="20"/>
                <w:szCs w:val="20"/>
              </w:rPr>
            </w:pPr>
            <w:r w:rsidRPr="00D17935">
              <w:rPr>
                <w:sz w:val="20"/>
                <w:szCs w:val="20"/>
              </w:rPr>
              <w:t>Desempenadeira de aço</w:t>
            </w:r>
          </w:p>
        </w:tc>
      </w:tr>
      <w:tr w:rsidR="00511C2C" w:rsidRPr="00D17935" w:rsidTr="008C6C5C">
        <w:trPr>
          <w:trHeight w:val="300"/>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511C2C" w:rsidRPr="00D17935" w:rsidRDefault="00511C2C" w:rsidP="008C6C5C">
            <w:pPr>
              <w:jc w:val="center"/>
              <w:rPr>
                <w:sz w:val="20"/>
                <w:szCs w:val="20"/>
              </w:rPr>
            </w:pPr>
            <w:r w:rsidRPr="00D17935">
              <w:rPr>
                <w:sz w:val="20"/>
                <w:szCs w:val="20"/>
              </w:rPr>
              <w:t> </w:t>
            </w:r>
          </w:p>
        </w:tc>
        <w:tc>
          <w:tcPr>
            <w:tcW w:w="8841" w:type="dxa"/>
            <w:tcBorders>
              <w:top w:val="nil"/>
              <w:left w:val="nil"/>
              <w:bottom w:val="single" w:sz="4" w:space="0" w:color="auto"/>
              <w:right w:val="single" w:sz="4" w:space="0" w:color="auto"/>
            </w:tcBorders>
            <w:shd w:val="clear" w:color="auto" w:fill="auto"/>
            <w:vAlign w:val="center"/>
            <w:hideMark/>
          </w:tcPr>
          <w:p w:rsidR="00511C2C" w:rsidRPr="00D17935" w:rsidRDefault="00511C2C" w:rsidP="008C6C5C">
            <w:pPr>
              <w:rPr>
                <w:sz w:val="20"/>
                <w:szCs w:val="20"/>
              </w:rPr>
            </w:pPr>
            <w:r w:rsidRPr="00D17935">
              <w:rPr>
                <w:sz w:val="20"/>
                <w:szCs w:val="20"/>
              </w:rPr>
              <w:t xml:space="preserve">Espátulas, conjunto de pintura </w:t>
            </w:r>
            <w:proofErr w:type="gramStart"/>
            <w:r w:rsidRPr="00D17935">
              <w:rPr>
                <w:sz w:val="20"/>
                <w:szCs w:val="20"/>
              </w:rPr>
              <w:t>parede</w:t>
            </w:r>
            <w:proofErr w:type="gramEnd"/>
          </w:p>
        </w:tc>
      </w:tr>
      <w:tr w:rsidR="00511C2C" w:rsidRPr="00D17935" w:rsidTr="008C6C5C">
        <w:trPr>
          <w:trHeight w:val="300"/>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511C2C" w:rsidRPr="00D17935" w:rsidRDefault="00511C2C" w:rsidP="008C6C5C">
            <w:pPr>
              <w:jc w:val="center"/>
              <w:rPr>
                <w:sz w:val="20"/>
                <w:szCs w:val="20"/>
              </w:rPr>
            </w:pPr>
            <w:r w:rsidRPr="00D17935">
              <w:rPr>
                <w:sz w:val="20"/>
                <w:szCs w:val="20"/>
              </w:rPr>
              <w:t> </w:t>
            </w:r>
          </w:p>
        </w:tc>
        <w:tc>
          <w:tcPr>
            <w:tcW w:w="8841" w:type="dxa"/>
            <w:tcBorders>
              <w:top w:val="nil"/>
              <w:left w:val="nil"/>
              <w:bottom w:val="single" w:sz="4" w:space="0" w:color="auto"/>
              <w:right w:val="single" w:sz="4" w:space="0" w:color="auto"/>
            </w:tcBorders>
            <w:shd w:val="clear" w:color="auto" w:fill="auto"/>
            <w:vAlign w:val="center"/>
            <w:hideMark/>
          </w:tcPr>
          <w:p w:rsidR="00511C2C" w:rsidRPr="00D17935" w:rsidRDefault="00511C2C" w:rsidP="008C6C5C">
            <w:pPr>
              <w:rPr>
                <w:sz w:val="20"/>
                <w:szCs w:val="20"/>
              </w:rPr>
            </w:pPr>
            <w:r w:rsidRPr="00D17935">
              <w:rPr>
                <w:sz w:val="20"/>
                <w:szCs w:val="20"/>
              </w:rPr>
              <w:t>Estopa</w:t>
            </w:r>
          </w:p>
        </w:tc>
      </w:tr>
      <w:tr w:rsidR="00511C2C" w:rsidRPr="00D17935" w:rsidTr="008C6C5C">
        <w:trPr>
          <w:trHeight w:val="300"/>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511C2C" w:rsidRPr="00D17935" w:rsidRDefault="00511C2C" w:rsidP="008C6C5C">
            <w:pPr>
              <w:jc w:val="center"/>
              <w:rPr>
                <w:sz w:val="20"/>
                <w:szCs w:val="20"/>
              </w:rPr>
            </w:pPr>
            <w:r w:rsidRPr="00D17935">
              <w:rPr>
                <w:sz w:val="20"/>
                <w:szCs w:val="20"/>
              </w:rPr>
              <w:t> </w:t>
            </w:r>
          </w:p>
        </w:tc>
        <w:tc>
          <w:tcPr>
            <w:tcW w:w="8841" w:type="dxa"/>
            <w:tcBorders>
              <w:top w:val="nil"/>
              <w:left w:val="nil"/>
              <w:bottom w:val="single" w:sz="4" w:space="0" w:color="auto"/>
              <w:right w:val="single" w:sz="4" w:space="0" w:color="auto"/>
            </w:tcBorders>
            <w:shd w:val="clear" w:color="auto" w:fill="auto"/>
            <w:vAlign w:val="center"/>
            <w:hideMark/>
          </w:tcPr>
          <w:p w:rsidR="00511C2C" w:rsidRPr="00D17935" w:rsidRDefault="00511C2C" w:rsidP="008C6C5C">
            <w:pPr>
              <w:rPr>
                <w:sz w:val="20"/>
                <w:szCs w:val="20"/>
              </w:rPr>
            </w:pPr>
            <w:r w:rsidRPr="00D17935">
              <w:rPr>
                <w:sz w:val="20"/>
                <w:szCs w:val="20"/>
              </w:rPr>
              <w:t xml:space="preserve">Lixa, tamanhos diversos, para metal, </w:t>
            </w:r>
          </w:p>
        </w:tc>
      </w:tr>
      <w:tr w:rsidR="00511C2C" w:rsidRPr="00D17935" w:rsidTr="008C6C5C">
        <w:trPr>
          <w:trHeight w:val="300"/>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511C2C" w:rsidRPr="00D17935" w:rsidRDefault="00511C2C" w:rsidP="008C6C5C">
            <w:pPr>
              <w:jc w:val="center"/>
              <w:rPr>
                <w:sz w:val="20"/>
                <w:szCs w:val="20"/>
              </w:rPr>
            </w:pPr>
            <w:r w:rsidRPr="00D17935">
              <w:rPr>
                <w:sz w:val="20"/>
                <w:szCs w:val="20"/>
              </w:rPr>
              <w:t> </w:t>
            </w:r>
          </w:p>
        </w:tc>
        <w:tc>
          <w:tcPr>
            <w:tcW w:w="8841" w:type="dxa"/>
            <w:tcBorders>
              <w:top w:val="nil"/>
              <w:left w:val="nil"/>
              <w:bottom w:val="single" w:sz="4" w:space="0" w:color="auto"/>
              <w:right w:val="single" w:sz="4" w:space="0" w:color="auto"/>
            </w:tcBorders>
            <w:shd w:val="clear" w:color="auto" w:fill="auto"/>
            <w:vAlign w:val="center"/>
            <w:hideMark/>
          </w:tcPr>
          <w:p w:rsidR="00511C2C" w:rsidRPr="00D17935" w:rsidRDefault="00511C2C" w:rsidP="008C6C5C">
            <w:pPr>
              <w:rPr>
                <w:sz w:val="20"/>
                <w:szCs w:val="20"/>
              </w:rPr>
            </w:pPr>
            <w:r w:rsidRPr="00D17935">
              <w:rPr>
                <w:sz w:val="20"/>
                <w:szCs w:val="20"/>
              </w:rPr>
              <w:t>Plástico para proteção geral</w:t>
            </w:r>
          </w:p>
        </w:tc>
      </w:tr>
      <w:tr w:rsidR="00511C2C" w:rsidRPr="00D17935" w:rsidTr="008C6C5C">
        <w:trPr>
          <w:trHeight w:val="300"/>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511C2C" w:rsidRPr="00D17935" w:rsidRDefault="00511C2C" w:rsidP="008C6C5C">
            <w:pPr>
              <w:jc w:val="center"/>
              <w:rPr>
                <w:sz w:val="20"/>
                <w:szCs w:val="20"/>
              </w:rPr>
            </w:pPr>
            <w:r w:rsidRPr="00D17935">
              <w:rPr>
                <w:sz w:val="20"/>
                <w:szCs w:val="20"/>
              </w:rPr>
              <w:t> </w:t>
            </w:r>
          </w:p>
        </w:tc>
        <w:tc>
          <w:tcPr>
            <w:tcW w:w="8841" w:type="dxa"/>
            <w:tcBorders>
              <w:top w:val="nil"/>
              <w:left w:val="nil"/>
              <w:bottom w:val="single" w:sz="4" w:space="0" w:color="auto"/>
              <w:right w:val="single" w:sz="4" w:space="0" w:color="auto"/>
            </w:tcBorders>
            <w:shd w:val="clear" w:color="auto" w:fill="auto"/>
            <w:vAlign w:val="center"/>
            <w:hideMark/>
          </w:tcPr>
          <w:p w:rsidR="00511C2C" w:rsidRPr="00D17935" w:rsidRDefault="00511C2C" w:rsidP="008C6C5C">
            <w:pPr>
              <w:rPr>
                <w:sz w:val="20"/>
                <w:szCs w:val="20"/>
              </w:rPr>
            </w:pPr>
            <w:r w:rsidRPr="00D17935">
              <w:rPr>
                <w:sz w:val="20"/>
                <w:szCs w:val="20"/>
              </w:rPr>
              <w:t>Papelão corrugado</w:t>
            </w:r>
          </w:p>
        </w:tc>
      </w:tr>
      <w:tr w:rsidR="00511C2C" w:rsidRPr="00D17935" w:rsidTr="008C6C5C">
        <w:trPr>
          <w:trHeight w:val="300"/>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511C2C" w:rsidRPr="00D17935" w:rsidRDefault="00511C2C" w:rsidP="008C6C5C">
            <w:pPr>
              <w:jc w:val="center"/>
              <w:rPr>
                <w:sz w:val="20"/>
                <w:szCs w:val="20"/>
              </w:rPr>
            </w:pPr>
            <w:r w:rsidRPr="00D17935">
              <w:rPr>
                <w:sz w:val="20"/>
                <w:szCs w:val="20"/>
              </w:rPr>
              <w:t> </w:t>
            </w:r>
          </w:p>
        </w:tc>
        <w:tc>
          <w:tcPr>
            <w:tcW w:w="8841" w:type="dxa"/>
            <w:tcBorders>
              <w:top w:val="nil"/>
              <w:left w:val="nil"/>
              <w:bottom w:val="single" w:sz="4" w:space="0" w:color="auto"/>
              <w:right w:val="single" w:sz="4" w:space="0" w:color="auto"/>
            </w:tcBorders>
            <w:shd w:val="clear" w:color="auto" w:fill="auto"/>
            <w:vAlign w:val="center"/>
            <w:hideMark/>
          </w:tcPr>
          <w:p w:rsidR="00511C2C" w:rsidRPr="00D17935" w:rsidRDefault="00511C2C" w:rsidP="008C6C5C">
            <w:pPr>
              <w:rPr>
                <w:sz w:val="20"/>
                <w:szCs w:val="20"/>
              </w:rPr>
            </w:pPr>
            <w:r w:rsidRPr="00D17935">
              <w:rPr>
                <w:sz w:val="20"/>
                <w:szCs w:val="20"/>
              </w:rPr>
              <w:t xml:space="preserve">Pincel, conjunto de pintura parede, madeira e </w:t>
            </w:r>
            <w:proofErr w:type="gramStart"/>
            <w:r w:rsidRPr="00D17935">
              <w:rPr>
                <w:sz w:val="20"/>
                <w:szCs w:val="20"/>
              </w:rPr>
              <w:t>metal</w:t>
            </w:r>
            <w:proofErr w:type="gramEnd"/>
          </w:p>
        </w:tc>
      </w:tr>
      <w:tr w:rsidR="00511C2C" w:rsidRPr="00D17935" w:rsidTr="008C6C5C">
        <w:trPr>
          <w:trHeight w:val="300"/>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C2C" w:rsidRPr="00D17935" w:rsidRDefault="00511C2C" w:rsidP="008C6C5C">
            <w:pPr>
              <w:jc w:val="center"/>
              <w:rPr>
                <w:sz w:val="20"/>
                <w:szCs w:val="20"/>
              </w:rPr>
            </w:pPr>
            <w:r w:rsidRPr="00D17935">
              <w:rPr>
                <w:sz w:val="20"/>
                <w:szCs w:val="20"/>
              </w:rPr>
              <w:t> </w:t>
            </w:r>
          </w:p>
        </w:tc>
        <w:tc>
          <w:tcPr>
            <w:tcW w:w="8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C2C" w:rsidRPr="00D17935" w:rsidRDefault="00511C2C" w:rsidP="008C6C5C">
            <w:pPr>
              <w:rPr>
                <w:sz w:val="20"/>
                <w:szCs w:val="20"/>
              </w:rPr>
            </w:pPr>
            <w:r w:rsidRPr="00D17935">
              <w:rPr>
                <w:sz w:val="20"/>
                <w:szCs w:val="20"/>
              </w:rPr>
              <w:t xml:space="preserve">Rolo, conjunto de pintura de parede, madeira e </w:t>
            </w:r>
            <w:proofErr w:type="gramStart"/>
            <w:r w:rsidRPr="00D17935">
              <w:rPr>
                <w:sz w:val="20"/>
                <w:szCs w:val="20"/>
              </w:rPr>
              <w:t>metal</w:t>
            </w:r>
            <w:proofErr w:type="gramEnd"/>
          </w:p>
        </w:tc>
      </w:tr>
      <w:tr w:rsidR="00511C2C" w:rsidRPr="00D17935" w:rsidTr="008C6C5C">
        <w:trPr>
          <w:gridAfter w:val="1"/>
          <w:wAfter w:w="8841" w:type="dxa"/>
          <w:trHeight w:val="300"/>
        </w:trPr>
        <w:tc>
          <w:tcPr>
            <w:tcW w:w="955" w:type="dxa"/>
            <w:vMerge w:val="restart"/>
            <w:tcBorders>
              <w:top w:val="single" w:sz="4" w:space="0" w:color="auto"/>
              <w:left w:val="single" w:sz="4" w:space="0" w:color="auto"/>
              <w:right w:val="single" w:sz="4" w:space="0" w:color="auto"/>
            </w:tcBorders>
            <w:shd w:val="clear" w:color="auto" w:fill="auto"/>
            <w:vAlign w:val="center"/>
            <w:hideMark/>
          </w:tcPr>
          <w:p w:rsidR="00511C2C" w:rsidRPr="00D17935" w:rsidRDefault="00511C2C" w:rsidP="008C6C5C">
            <w:pPr>
              <w:jc w:val="center"/>
              <w:rPr>
                <w:b/>
                <w:bCs/>
                <w:sz w:val="20"/>
                <w:szCs w:val="20"/>
              </w:rPr>
            </w:pPr>
            <w:r w:rsidRPr="00D17935">
              <w:rPr>
                <w:b/>
                <w:bCs/>
                <w:sz w:val="20"/>
                <w:szCs w:val="20"/>
              </w:rPr>
              <w:t>7.0</w:t>
            </w:r>
          </w:p>
          <w:p w:rsidR="00511C2C" w:rsidRPr="00D17935" w:rsidRDefault="00511C2C" w:rsidP="008C6C5C">
            <w:pPr>
              <w:jc w:val="center"/>
              <w:rPr>
                <w:b/>
                <w:bCs/>
                <w:sz w:val="20"/>
                <w:szCs w:val="20"/>
              </w:rPr>
            </w:pPr>
            <w:r w:rsidRPr="00D17935">
              <w:rPr>
                <w:sz w:val="20"/>
                <w:szCs w:val="20"/>
              </w:rPr>
              <w:t> </w:t>
            </w:r>
          </w:p>
        </w:tc>
      </w:tr>
      <w:tr w:rsidR="00511C2C" w:rsidRPr="00D17935" w:rsidTr="008C6C5C">
        <w:trPr>
          <w:trHeight w:val="300"/>
        </w:trPr>
        <w:tc>
          <w:tcPr>
            <w:tcW w:w="955" w:type="dxa"/>
            <w:vMerge/>
            <w:tcBorders>
              <w:left w:val="single" w:sz="4" w:space="0" w:color="auto"/>
              <w:bottom w:val="single" w:sz="4" w:space="0" w:color="auto"/>
              <w:right w:val="single" w:sz="4" w:space="0" w:color="auto"/>
            </w:tcBorders>
            <w:shd w:val="clear" w:color="auto" w:fill="auto"/>
            <w:vAlign w:val="center"/>
            <w:hideMark/>
          </w:tcPr>
          <w:p w:rsidR="00511C2C" w:rsidRPr="00D17935" w:rsidRDefault="00511C2C" w:rsidP="008C6C5C">
            <w:pPr>
              <w:jc w:val="center"/>
              <w:rPr>
                <w:sz w:val="20"/>
                <w:szCs w:val="20"/>
              </w:rPr>
            </w:pPr>
          </w:p>
        </w:tc>
        <w:tc>
          <w:tcPr>
            <w:tcW w:w="8841" w:type="dxa"/>
            <w:vMerge w:val="restart"/>
            <w:tcBorders>
              <w:top w:val="nil"/>
              <w:left w:val="nil"/>
              <w:right w:val="single" w:sz="4" w:space="0" w:color="auto"/>
            </w:tcBorders>
            <w:shd w:val="clear" w:color="auto" w:fill="auto"/>
            <w:vAlign w:val="bottom"/>
            <w:hideMark/>
          </w:tcPr>
          <w:p w:rsidR="00511C2C" w:rsidRPr="00D17935" w:rsidRDefault="00511C2C" w:rsidP="008C6C5C">
            <w:pPr>
              <w:rPr>
                <w:sz w:val="20"/>
                <w:szCs w:val="20"/>
              </w:rPr>
            </w:pPr>
            <w:r w:rsidRPr="00D17935">
              <w:rPr>
                <w:sz w:val="20"/>
                <w:szCs w:val="20"/>
              </w:rPr>
              <w:t>Conector elétrico</w:t>
            </w:r>
          </w:p>
        </w:tc>
      </w:tr>
      <w:tr w:rsidR="00511C2C" w:rsidRPr="00D17935" w:rsidTr="008C6C5C">
        <w:trPr>
          <w:trHeight w:val="300"/>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511C2C" w:rsidRPr="00D17935" w:rsidRDefault="00511C2C" w:rsidP="008C6C5C">
            <w:pPr>
              <w:jc w:val="center"/>
              <w:rPr>
                <w:sz w:val="20"/>
                <w:szCs w:val="20"/>
              </w:rPr>
            </w:pPr>
            <w:r w:rsidRPr="00D17935">
              <w:rPr>
                <w:sz w:val="20"/>
                <w:szCs w:val="20"/>
              </w:rPr>
              <w:t> </w:t>
            </w:r>
          </w:p>
        </w:tc>
        <w:tc>
          <w:tcPr>
            <w:tcW w:w="8841" w:type="dxa"/>
            <w:vMerge/>
            <w:tcBorders>
              <w:left w:val="nil"/>
              <w:bottom w:val="single" w:sz="4" w:space="0" w:color="auto"/>
              <w:right w:val="single" w:sz="4" w:space="0" w:color="auto"/>
            </w:tcBorders>
            <w:shd w:val="clear" w:color="auto" w:fill="auto"/>
            <w:vAlign w:val="center"/>
            <w:hideMark/>
          </w:tcPr>
          <w:p w:rsidR="00511C2C" w:rsidRPr="00D17935" w:rsidRDefault="00511C2C" w:rsidP="008C6C5C">
            <w:pPr>
              <w:rPr>
                <w:sz w:val="20"/>
                <w:szCs w:val="20"/>
              </w:rPr>
            </w:pPr>
          </w:p>
        </w:tc>
      </w:tr>
      <w:tr w:rsidR="00511C2C" w:rsidRPr="00D17935" w:rsidTr="008C6C5C">
        <w:trPr>
          <w:trHeight w:val="300"/>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511C2C" w:rsidRPr="00D17935" w:rsidRDefault="00511C2C" w:rsidP="008C6C5C">
            <w:pPr>
              <w:jc w:val="center"/>
              <w:rPr>
                <w:sz w:val="20"/>
                <w:szCs w:val="20"/>
              </w:rPr>
            </w:pPr>
            <w:r w:rsidRPr="00D17935">
              <w:rPr>
                <w:sz w:val="20"/>
                <w:szCs w:val="20"/>
              </w:rPr>
              <w:t> </w:t>
            </w:r>
          </w:p>
        </w:tc>
        <w:tc>
          <w:tcPr>
            <w:tcW w:w="8841" w:type="dxa"/>
            <w:tcBorders>
              <w:top w:val="nil"/>
              <w:left w:val="nil"/>
              <w:bottom w:val="single" w:sz="4" w:space="0" w:color="auto"/>
              <w:right w:val="single" w:sz="4" w:space="0" w:color="auto"/>
            </w:tcBorders>
            <w:shd w:val="clear" w:color="auto" w:fill="auto"/>
            <w:vAlign w:val="center"/>
            <w:hideMark/>
          </w:tcPr>
          <w:p w:rsidR="00511C2C" w:rsidRPr="00D17935" w:rsidRDefault="00511C2C" w:rsidP="008C6C5C">
            <w:pPr>
              <w:rPr>
                <w:sz w:val="20"/>
                <w:szCs w:val="20"/>
              </w:rPr>
            </w:pPr>
            <w:r w:rsidRPr="00D17935">
              <w:rPr>
                <w:sz w:val="20"/>
                <w:szCs w:val="20"/>
              </w:rPr>
              <w:t>Conector telefone</w:t>
            </w:r>
          </w:p>
        </w:tc>
      </w:tr>
      <w:tr w:rsidR="00511C2C" w:rsidRPr="00D17935" w:rsidTr="008C6C5C">
        <w:trPr>
          <w:gridAfter w:val="1"/>
          <w:wAfter w:w="8841" w:type="dxa"/>
          <w:trHeight w:val="300"/>
        </w:trPr>
        <w:tc>
          <w:tcPr>
            <w:tcW w:w="955" w:type="dxa"/>
            <w:vMerge w:val="restart"/>
            <w:tcBorders>
              <w:top w:val="single" w:sz="4" w:space="0" w:color="auto"/>
              <w:left w:val="single" w:sz="4" w:space="0" w:color="auto"/>
              <w:right w:val="single" w:sz="4" w:space="0" w:color="auto"/>
            </w:tcBorders>
            <w:shd w:val="clear" w:color="auto" w:fill="auto"/>
            <w:vAlign w:val="center"/>
            <w:hideMark/>
          </w:tcPr>
          <w:p w:rsidR="00511C2C" w:rsidRPr="00D17935" w:rsidRDefault="00511C2C" w:rsidP="008C6C5C">
            <w:pPr>
              <w:jc w:val="center"/>
              <w:rPr>
                <w:b/>
                <w:bCs/>
                <w:sz w:val="20"/>
                <w:szCs w:val="20"/>
              </w:rPr>
            </w:pPr>
            <w:r w:rsidRPr="00D17935">
              <w:rPr>
                <w:b/>
                <w:bCs/>
                <w:sz w:val="20"/>
                <w:szCs w:val="20"/>
              </w:rPr>
              <w:t>8.0</w:t>
            </w:r>
          </w:p>
          <w:p w:rsidR="00511C2C" w:rsidRPr="00D17935" w:rsidRDefault="00511C2C" w:rsidP="008C6C5C">
            <w:pPr>
              <w:jc w:val="center"/>
              <w:rPr>
                <w:b/>
                <w:bCs/>
                <w:sz w:val="20"/>
                <w:szCs w:val="20"/>
              </w:rPr>
            </w:pPr>
            <w:r w:rsidRPr="00D17935">
              <w:rPr>
                <w:sz w:val="20"/>
                <w:szCs w:val="20"/>
              </w:rPr>
              <w:t> </w:t>
            </w:r>
          </w:p>
        </w:tc>
      </w:tr>
      <w:tr w:rsidR="00511C2C" w:rsidRPr="00D17935" w:rsidTr="008C6C5C">
        <w:trPr>
          <w:trHeight w:val="300"/>
        </w:trPr>
        <w:tc>
          <w:tcPr>
            <w:tcW w:w="955" w:type="dxa"/>
            <w:vMerge/>
            <w:tcBorders>
              <w:left w:val="single" w:sz="4" w:space="0" w:color="auto"/>
              <w:bottom w:val="single" w:sz="4" w:space="0" w:color="auto"/>
              <w:right w:val="single" w:sz="4" w:space="0" w:color="auto"/>
            </w:tcBorders>
            <w:shd w:val="clear" w:color="auto" w:fill="auto"/>
            <w:vAlign w:val="center"/>
            <w:hideMark/>
          </w:tcPr>
          <w:p w:rsidR="00511C2C" w:rsidRPr="00D17935" w:rsidRDefault="00511C2C" w:rsidP="008C6C5C">
            <w:pPr>
              <w:jc w:val="center"/>
              <w:rPr>
                <w:sz w:val="20"/>
                <w:szCs w:val="20"/>
              </w:rPr>
            </w:pPr>
          </w:p>
        </w:tc>
        <w:tc>
          <w:tcPr>
            <w:tcW w:w="8841" w:type="dxa"/>
            <w:tcBorders>
              <w:top w:val="nil"/>
              <w:left w:val="nil"/>
              <w:bottom w:val="single" w:sz="4" w:space="0" w:color="auto"/>
              <w:right w:val="single" w:sz="4" w:space="0" w:color="auto"/>
            </w:tcBorders>
            <w:shd w:val="clear" w:color="auto" w:fill="auto"/>
            <w:vAlign w:val="center"/>
            <w:hideMark/>
          </w:tcPr>
          <w:p w:rsidR="00511C2C" w:rsidRPr="00D17935" w:rsidRDefault="00511C2C" w:rsidP="008C6C5C">
            <w:pPr>
              <w:rPr>
                <w:sz w:val="20"/>
                <w:szCs w:val="20"/>
              </w:rPr>
            </w:pPr>
            <w:r w:rsidRPr="00D17935">
              <w:rPr>
                <w:sz w:val="20"/>
                <w:szCs w:val="20"/>
              </w:rPr>
              <w:t xml:space="preserve">Anéis de borracha, tamanhos </w:t>
            </w:r>
            <w:proofErr w:type="gramStart"/>
            <w:r w:rsidRPr="00D17935">
              <w:rPr>
                <w:sz w:val="20"/>
                <w:szCs w:val="20"/>
              </w:rPr>
              <w:t>diversos</w:t>
            </w:r>
            <w:proofErr w:type="gramEnd"/>
          </w:p>
        </w:tc>
      </w:tr>
      <w:tr w:rsidR="00511C2C" w:rsidRPr="00D17935" w:rsidTr="008C6C5C">
        <w:trPr>
          <w:trHeight w:val="300"/>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511C2C" w:rsidRPr="00D17935" w:rsidRDefault="00511C2C" w:rsidP="008C6C5C">
            <w:pPr>
              <w:jc w:val="center"/>
              <w:rPr>
                <w:sz w:val="20"/>
                <w:szCs w:val="20"/>
              </w:rPr>
            </w:pPr>
            <w:r w:rsidRPr="00D17935">
              <w:rPr>
                <w:sz w:val="20"/>
                <w:szCs w:val="20"/>
              </w:rPr>
              <w:t> </w:t>
            </w:r>
          </w:p>
        </w:tc>
        <w:tc>
          <w:tcPr>
            <w:tcW w:w="8841" w:type="dxa"/>
            <w:tcBorders>
              <w:top w:val="nil"/>
              <w:left w:val="nil"/>
              <w:bottom w:val="single" w:sz="4" w:space="0" w:color="auto"/>
              <w:right w:val="single" w:sz="4" w:space="0" w:color="auto"/>
            </w:tcBorders>
            <w:shd w:val="clear" w:color="auto" w:fill="auto"/>
            <w:vAlign w:val="center"/>
            <w:hideMark/>
          </w:tcPr>
          <w:p w:rsidR="00511C2C" w:rsidRPr="00D17935" w:rsidRDefault="00511C2C" w:rsidP="008C6C5C">
            <w:pPr>
              <w:rPr>
                <w:sz w:val="20"/>
                <w:szCs w:val="20"/>
              </w:rPr>
            </w:pPr>
            <w:r w:rsidRPr="00D17935">
              <w:rPr>
                <w:sz w:val="20"/>
                <w:szCs w:val="20"/>
              </w:rPr>
              <w:t xml:space="preserve">Carrapeta, tamanhos </w:t>
            </w:r>
            <w:proofErr w:type="gramStart"/>
            <w:r w:rsidRPr="00D17935">
              <w:rPr>
                <w:sz w:val="20"/>
                <w:szCs w:val="20"/>
              </w:rPr>
              <w:t>diversos</w:t>
            </w:r>
            <w:proofErr w:type="gramEnd"/>
          </w:p>
        </w:tc>
      </w:tr>
      <w:tr w:rsidR="00511C2C" w:rsidRPr="00D17935" w:rsidTr="008C6C5C">
        <w:trPr>
          <w:trHeight w:val="300"/>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511C2C" w:rsidRPr="00D17935" w:rsidRDefault="00511C2C" w:rsidP="008C6C5C">
            <w:pPr>
              <w:jc w:val="center"/>
              <w:rPr>
                <w:sz w:val="20"/>
                <w:szCs w:val="20"/>
              </w:rPr>
            </w:pPr>
            <w:r w:rsidRPr="00D17935">
              <w:rPr>
                <w:sz w:val="20"/>
                <w:szCs w:val="20"/>
              </w:rPr>
              <w:t> </w:t>
            </w:r>
          </w:p>
        </w:tc>
        <w:tc>
          <w:tcPr>
            <w:tcW w:w="8841" w:type="dxa"/>
            <w:tcBorders>
              <w:top w:val="nil"/>
              <w:left w:val="nil"/>
              <w:bottom w:val="single" w:sz="4" w:space="0" w:color="auto"/>
              <w:right w:val="single" w:sz="4" w:space="0" w:color="auto"/>
            </w:tcBorders>
            <w:shd w:val="clear" w:color="auto" w:fill="auto"/>
            <w:vAlign w:val="center"/>
            <w:hideMark/>
          </w:tcPr>
          <w:p w:rsidR="00511C2C" w:rsidRPr="00D17935" w:rsidRDefault="00511C2C" w:rsidP="008C6C5C">
            <w:pPr>
              <w:rPr>
                <w:sz w:val="20"/>
                <w:szCs w:val="20"/>
              </w:rPr>
            </w:pPr>
            <w:r w:rsidRPr="00D17935">
              <w:rPr>
                <w:sz w:val="20"/>
                <w:szCs w:val="20"/>
              </w:rPr>
              <w:t>Reparos caixa Montana</w:t>
            </w:r>
            <w:r w:rsidR="00BD44BF">
              <w:rPr>
                <w:sz w:val="20"/>
                <w:szCs w:val="20"/>
              </w:rPr>
              <w:t xml:space="preserve"> </w:t>
            </w:r>
          </w:p>
        </w:tc>
      </w:tr>
      <w:tr w:rsidR="00511C2C" w:rsidRPr="00D17935" w:rsidTr="008C6C5C">
        <w:trPr>
          <w:gridAfter w:val="1"/>
          <w:wAfter w:w="8841" w:type="dxa"/>
          <w:trHeight w:val="300"/>
        </w:trPr>
        <w:tc>
          <w:tcPr>
            <w:tcW w:w="955" w:type="dxa"/>
            <w:vMerge w:val="restart"/>
            <w:tcBorders>
              <w:top w:val="single" w:sz="4" w:space="0" w:color="auto"/>
              <w:left w:val="single" w:sz="4" w:space="0" w:color="auto"/>
              <w:right w:val="single" w:sz="4" w:space="0" w:color="auto"/>
            </w:tcBorders>
            <w:shd w:val="clear" w:color="auto" w:fill="FFFFFF"/>
            <w:vAlign w:val="center"/>
            <w:hideMark/>
          </w:tcPr>
          <w:p w:rsidR="00511C2C" w:rsidRPr="00D17935" w:rsidRDefault="00EC5303" w:rsidP="008C6C5C">
            <w:pPr>
              <w:jc w:val="center"/>
              <w:rPr>
                <w:b/>
                <w:bCs/>
                <w:sz w:val="20"/>
                <w:szCs w:val="20"/>
                <w:lang w:eastAsia="en-US"/>
              </w:rPr>
            </w:pPr>
            <w:r>
              <w:rPr>
                <w:b/>
                <w:bCs/>
                <w:sz w:val="20"/>
                <w:szCs w:val="20"/>
                <w:lang w:eastAsia="en-US"/>
              </w:rPr>
              <w:t>9</w:t>
            </w:r>
            <w:r w:rsidR="00511C2C" w:rsidRPr="00D17935">
              <w:rPr>
                <w:b/>
                <w:bCs/>
                <w:sz w:val="20"/>
                <w:szCs w:val="20"/>
                <w:lang w:eastAsia="en-US"/>
              </w:rPr>
              <w:t>.0</w:t>
            </w:r>
          </w:p>
          <w:p w:rsidR="00511C2C" w:rsidRPr="00D17935" w:rsidRDefault="00511C2C" w:rsidP="008C6C5C">
            <w:pPr>
              <w:jc w:val="center"/>
              <w:rPr>
                <w:b/>
                <w:bCs/>
                <w:sz w:val="20"/>
                <w:szCs w:val="20"/>
                <w:lang w:eastAsia="en-US"/>
              </w:rPr>
            </w:pPr>
            <w:r w:rsidRPr="00D17935">
              <w:rPr>
                <w:sz w:val="20"/>
                <w:szCs w:val="20"/>
                <w:lang w:eastAsia="en-US"/>
              </w:rPr>
              <w:t> </w:t>
            </w:r>
          </w:p>
        </w:tc>
      </w:tr>
      <w:tr w:rsidR="00511C2C" w:rsidRPr="00D17935" w:rsidTr="008C6C5C">
        <w:trPr>
          <w:trHeight w:val="300"/>
        </w:trPr>
        <w:tc>
          <w:tcPr>
            <w:tcW w:w="955" w:type="dxa"/>
            <w:vMerge/>
            <w:tcBorders>
              <w:left w:val="single" w:sz="4" w:space="0" w:color="auto"/>
              <w:bottom w:val="single" w:sz="4" w:space="0" w:color="auto"/>
              <w:right w:val="single" w:sz="4" w:space="0" w:color="auto"/>
            </w:tcBorders>
            <w:vAlign w:val="center"/>
            <w:hideMark/>
          </w:tcPr>
          <w:p w:rsidR="00511C2C" w:rsidRPr="00D17935" w:rsidRDefault="00511C2C" w:rsidP="008C6C5C">
            <w:pPr>
              <w:jc w:val="center"/>
              <w:rPr>
                <w:sz w:val="20"/>
                <w:szCs w:val="20"/>
                <w:lang w:eastAsia="en-US"/>
              </w:rPr>
            </w:pPr>
          </w:p>
        </w:tc>
        <w:tc>
          <w:tcPr>
            <w:tcW w:w="8841" w:type="dxa"/>
            <w:tcBorders>
              <w:top w:val="nil"/>
              <w:left w:val="nil"/>
              <w:bottom w:val="single" w:sz="4" w:space="0" w:color="auto"/>
              <w:right w:val="single" w:sz="4" w:space="0" w:color="auto"/>
            </w:tcBorders>
            <w:vAlign w:val="center"/>
            <w:hideMark/>
          </w:tcPr>
          <w:p w:rsidR="00511C2C" w:rsidRPr="00D17935" w:rsidRDefault="00511C2C" w:rsidP="008C6C5C">
            <w:pPr>
              <w:rPr>
                <w:sz w:val="20"/>
                <w:szCs w:val="20"/>
                <w:lang w:eastAsia="en-US"/>
              </w:rPr>
            </w:pPr>
            <w:r w:rsidRPr="00D17935">
              <w:rPr>
                <w:sz w:val="20"/>
                <w:szCs w:val="20"/>
                <w:lang w:eastAsia="en-US"/>
              </w:rPr>
              <w:t xml:space="preserve">Alicates de uso geral, elétrico, de pressão, de </w:t>
            </w:r>
            <w:proofErr w:type="gramStart"/>
            <w:r w:rsidRPr="00D17935">
              <w:rPr>
                <w:sz w:val="20"/>
                <w:szCs w:val="20"/>
                <w:lang w:eastAsia="en-US"/>
              </w:rPr>
              <w:t>corte</w:t>
            </w:r>
            <w:proofErr w:type="gramEnd"/>
          </w:p>
        </w:tc>
      </w:tr>
      <w:tr w:rsidR="00511C2C" w:rsidRPr="00D17935" w:rsidTr="008C6C5C">
        <w:trPr>
          <w:trHeight w:val="300"/>
        </w:trPr>
        <w:tc>
          <w:tcPr>
            <w:tcW w:w="955" w:type="dxa"/>
            <w:tcBorders>
              <w:top w:val="single" w:sz="4" w:space="0" w:color="auto"/>
              <w:left w:val="single" w:sz="4" w:space="0" w:color="auto"/>
              <w:bottom w:val="single" w:sz="4" w:space="0" w:color="auto"/>
              <w:right w:val="single" w:sz="4" w:space="0" w:color="auto"/>
            </w:tcBorders>
            <w:vAlign w:val="center"/>
            <w:hideMark/>
          </w:tcPr>
          <w:p w:rsidR="00511C2C" w:rsidRPr="00D17935" w:rsidRDefault="00511C2C" w:rsidP="008C6C5C">
            <w:pPr>
              <w:jc w:val="center"/>
              <w:rPr>
                <w:sz w:val="20"/>
                <w:szCs w:val="20"/>
                <w:lang w:eastAsia="en-US"/>
              </w:rPr>
            </w:pPr>
            <w:r w:rsidRPr="00D17935">
              <w:rPr>
                <w:sz w:val="20"/>
                <w:szCs w:val="20"/>
                <w:lang w:eastAsia="en-US"/>
              </w:rPr>
              <w:t> </w:t>
            </w:r>
          </w:p>
        </w:tc>
        <w:tc>
          <w:tcPr>
            <w:tcW w:w="8841" w:type="dxa"/>
            <w:tcBorders>
              <w:top w:val="single" w:sz="4" w:space="0" w:color="auto"/>
              <w:left w:val="single" w:sz="4" w:space="0" w:color="auto"/>
              <w:bottom w:val="single" w:sz="4" w:space="0" w:color="auto"/>
              <w:right w:val="single" w:sz="4" w:space="0" w:color="auto"/>
            </w:tcBorders>
            <w:vAlign w:val="center"/>
            <w:hideMark/>
          </w:tcPr>
          <w:p w:rsidR="00511C2C" w:rsidRPr="00D17935" w:rsidRDefault="00511C2C" w:rsidP="008C6C5C">
            <w:pPr>
              <w:rPr>
                <w:sz w:val="20"/>
                <w:szCs w:val="20"/>
                <w:lang w:eastAsia="en-US"/>
              </w:rPr>
            </w:pPr>
            <w:r w:rsidRPr="00D17935">
              <w:rPr>
                <w:sz w:val="20"/>
                <w:szCs w:val="20"/>
                <w:lang w:eastAsia="en-US"/>
              </w:rPr>
              <w:t xml:space="preserve">Chaves Allen, de boca, fenda e </w:t>
            </w:r>
            <w:proofErr w:type="spellStart"/>
            <w:proofErr w:type="gramStart"/>
            <w:r w:rsidRPr="00D17935">
              <w:rPr>
                <w:sz w:val="20"/>
                <w:szCs w:val="20"/>
                <w:lang w:eastAsia="en-US"/>
              </w:rPr>
              <w:t>phillips</w:t>
            </w:r>
            <w:proofErr w:type="spellEnd"/>
            <w:proofErr w:type="gramEnd"/>
            <w:r w:rsidRPr="00D17935">
              <w:rPr>
                <w:sz w:val="20"/>
                <w:szCs w:val="20"/>
                <w:lang w:eastAsia="en-US"/>
              </w:rPr>
              <w:t>, grifa e soquete</w:t>
            </w:r>
          </w:p>
        </w:tc>
      </w:tr>
      <w:tr w:rsidR="00511C2C" w:rsidRPr="00D17935" w:rsidTr="008C6C5C">
        <w:trPr>
          <w:trHeight w:val="300"/>
        </w:trPr>
        <w:tc>
          <w:tcPr>
            <w:tcW w:w="955" w:type="dxa"/>
            <w:tcBorders>
              <w:top w:val="single" w:sz="4" w:space="0" w:color="auto"/>
              <w:left w:val="single" w:sz="4" w:space="0" w:color="auto"/>
              <w:bottom w:val="single" w:sz="4" w:space="0" w:color="auto"/>
              <w:right w:val="single" w:sz="4" w:space="0" w:color="auto"/>
            </w:tcBorders>
            <w:vAlign w:val="center"/>
          </w:tcPr>
          <w:p w:rsidR="00511C2C" w:rsidRPr="00D17935" w:rsidRDefault="00511C2C" w:rsidP="008C6C5C">
            <w:pPr>
              <w:jc w:val="center"/>
              <w:rPr>
                <w:sz w:val="20"/>
                <w:szCs w:val="20"/>
                <w:lang w:eastAsia="en-US"/>
              </w:rPr>
            </w:pPr>
          </w:p>
        </w:tc>
        <w:tc>
          <w:tcPr>
            <w:tcW w:w="8841" w:type="dxa"/>
            <w:tcBorders>
              <w:top w:val="single" w:sz="4" w:space="0" w:color="auto"/>
              <w:left w:val="nil"/>
              <w:bottom w:val="single" w:sz="4" w:space="0" w:color="auto"/>
              <w:right w:val="single" w:sz="4" w:space="0" w:color="auto"/>
            </w:tcBorders>
            <w:vAlign w:val="center"/>
            <w:hideMark/>
          </w:tcPr>
          <w:p w:rsidR="00511C2C" w:rsidRPr="00D17935" w:rsidRDefault="00511C2C" w:rsidP="008C6C5C">
            <w:pPr>
              <w:rPr>
                <w:sz w:val="20"/>
                <w:szCs w:val="20"/>
                <w:lang w:eastAsia="en-US"/>
              </w:rPr>
            </w:pPr>
            <w:r w:rsidRPr="00D17935">
              <w:rPr>
                <w:sz w:val="20"/>
                <w:szCs w:val="20"/>
                <w:lang w:eastAsia="en-US"/>
              </w:rPr>
              <w:t>Martelos e Marretas</w:t>
            </w:r>
          </w:p>
        </w:tc>
      </w:tr>
      <w:tr w:rsidR="00511C2C" w:rsidRPr="00D17935" w:rsidTr="008C6C5C">
        <w:trPr>
          <w:trHeight w:val="300"/>
        </w:trPr>
        <w:tc>
          <w:tcPr>
            <w:tcW w:w="955" w:type="dxa"/>
            <w:tcBorders>
              <w:top w:val="single" w:sz="4" w:space="0" w:color="auto"/>
              <w:left w:val="single" w:sz="4" w:space="0" w:color="auto"/>
              <w:bottom w:val="single" w:sz="4" w:space="0" w:color="auto"/>
              <w:right w:val="single" w:sz="4" w:space="0" w:color="auto"/>
            </w:tcBorders>
            <w:vAlign w:val="center"/>
          </w:tcPr>
          <w:p w:rsidR="00511C2C" w:rsidRPr="00D17935" w:rsidRDefault="00511C2C" w:rsidP="008C6C5C">
            <w:pPr>
              <w:jc w:val="center"/>
              <w:rPr>
                <w:sz w:val="20"/>
                <w:szCs w:val="20"/>
                <w:lang w:eastAsia="en-US"/>
              </w:rPr>
            </w:pPr>
          </w:p>
        </w:tc>
        <w:tc>
          <w:tcPr>
            <w:tcW w:w="8841" w:type="dxa"/>
            <w:tcBorders>
              <w:top w:val="single" w:sz="4" w:space="0" w:color="auto"/>
              <w:left w:val="nil"/>
              <w:bottom w:val="single" w:sz="4" w:space="0" w:color="auto"/>
              <w:right w:val="single" w:sz="4" w:space="0" w:color="auto"/>
            </w:tcBorders>
            <w:vAlign w:val="center"/>
            <w:hideMark/>
          </w:tcPr>
          <w:p w:rsidR="00511C2C" w:rsidRPr="00D17935" w:rsidRDefault="00511C2C" w:rsidP="008C6C5C">
            <w:pPr>
              <w:rPr>
                <w:sz w:val="20"/>
                <w:szCs w:val="20"/>
                <w:lang w:eastAsia="en-US"/>
              </w:rPr>
            </w:pPr>
            <w:r w:rsidRPr="00D17935">
              <w:rPr>
                <w:sz w:val="20"/>
                <w:szCs w:val="20"/>
                <w:lang w:eastAsia="en-US"/>
              </w:rPr>
              <w:t xml:space="preserve">Talhadeiras, Ponteiros, e </w:t>
            </w:r>
            <w:proofErr w:type="gramStart"/>
            <w:r w:rsidRPr="00D17935">
              <w:rPr>
                <w:sz w:val="20"/>
                <w:szCs w:val="20"/>
                <w:lang w:eastAsia="en-US"/>
              </w:rPr>
              <w:t>afins</w:t>
            </w:r>
            <w:proofErr w:type="gramEnd"/>
          </w:p>
        </w:tc>
      </w:tr>
      <w:tr w:rsidR="00511C2C" w:rsidRPr="00D17935" w:rsidTr="008C6C5C">
        <w:trPr>
          <w:trHeight w:val="300"/>
        </w:trPr>
        <w:tc>
          <w:tcPr>
            <w:tcW w:w="955" w:type="dxa"/>
            <w:tcBorders>
              <w:top w:val="single" w:sz="4" w:space="0" w:color="auto"/>
              <w:left w:val="single" w:sz="4" w:space="0" w:color="auto"/>
              <w:bottom w:val="single" w:sz="4" w:space="0" w:color="auto"/>
              <w:right w:val="single" w:sz="4" w:space="0" w:color="auto"/>
            </w:tcBorders>
            <w:vAlign w:val="center"/>
          </w:tcPr>
          <w:p w:rsidR="00511C2C" w:rsidRPr="00D17935" w:rsidRDefault="00511C2C" w:rsidP="008C6C5C">
            <w:pPr>
              <w:jc w:val="center"/>
              <w:rPr>
                <w:sz w:val="20"/>
                <w:szCs w:val="20"/>
                <w:lang w:eastAsia="en-US"/>
              </w:rPr>
            </w:pPr>
          </w:p>
        </w:tc>
        <w:tc>
          <w:tcPr>
            <w:tcW w:w="8841" w:type="dxa"/>
            <w:tcBorders>
              <w:top w:val="single" w:sz="4" w:space="0" w:color="auto"/>
              <w:left w:val="nil"/>
              <w:bottom w:val="single" w:sz="4" w:space="0" w:color="auto"/>
              <w:right w:val="single" w:sz="4" w:space="0" w:color="auto"/>
            </w:tcBorders>
            <w:vAlign w:val="center"/>
            <w:hideMark/>
          </w:tcPr>
          <w:p w:rsidR="00511C2C" w:rsidRPr="00D17935" w:rsidRDefault="00511C2C" w:rsidP="008C6C5C">
            <w:pPr>
              <w:rPr>
                <w:sz w:val="20"/>
                <w:szCs w:val="20"/>
                <w:lang w:eastAsia="en-US"/>
              </w:rPr>
            </w:pPr>
            <w:r w:rsidRPr="00D17935">
              <w:rPr>
                <w:sz w:val="20"/>
                <w:szCs w:val="20"/>
                <w:lang w:eastAsia="en-US"/>
              </w:rPr>
              <w:t xml:space="preserve">Pás, enxada, picareta, alavanca, cavadeira e </w:t>
            </w:r>
            <w:proofErr w:type="gramStart"/>
            <w:r w:rsidRPr="00D17935">
              <w:rPr>
                <w:sz w:val="20"/>
                <w:szCs w:val="20"/>
                <w:lang w:eastAsia="en-US"/>
              </w:rPr>
              <w:t>afins</w:t>
            </w:r>
            <w:proofErr w:type="gramEnd"/>
          </w:p>
        </w:tc>
      </w:tr>
      <w:tr w:rsidR="00511C2C" w:rsidRPr="00D17935" w:rsidTr="008C6C5C">
        <w:trPr>
          <w:trHeight w:val="300"/>
        </w:trPr>
        <w:tc>
          <w:tcPr>
            <w:tcW w:w="955" w:type="dxa"/>
            <w:tcBorders>
              <w:top w:val="single" w:sz="4" w:space="0" w:color="auto"/>
              <w:left w:val="single" w:sz="4" w:space="0" w:color="auto"/>
              <w:bottom w:val="single" w:sz="4" w:space="0" w:color="auto"/>
              <w:right w:val="single" w:sz="4" w:space="0" w:color="auto"/>
            </w:tcBorders>
            <w:vAlign w:val="center"/>
          </w:tcPr>
          <w:p w:rsidR="00511C2C" w:rsidRPr="00D17935" w:rsidRDefault="00511C2C" w:rsidP="008C6C5C">
            <w:pPr>
              <w:jc w:val="center"/>
              <w:rPr>
                <w:sz w:val="20"/>
                <w:szCs w:val="20"/>
                <w:lang w:eastAsia="en-US"/>
              </w:rPr>
            </w:pPr>
          </w:p>
        </w:tc>
        <w:tc>
          <w:tcPr>
            <w:tcW w:w="8841" w:type="dxa"/>
            <w:tcBorders>
              <w:top w:val="single" w:sz="4" w:space="0" w:color="auto"/>
              <w:left w:val="nil"/>
              <w:bottom w:val="single" w:sz="4" w:space="0" w:color="auto"/>
              <w:right w:val="single" w:sz="4" w:space="0" w:color="auto"/>
            </w:tcBorders>
            <w:vAlign w:val="center"/>
            <w:hideMark/>
          </w:tcPr>
          <w:p w:rsidR="00511C2C" w:rsidRPr="00D17935" w:rsidRDefault="00511C2C" w:rsidP="008C6C5C">
            <w:pPr>
              <w:rPr>
                <w:sz w:val="20"/>
                <w:szCs w:val="20"/>
                <w:lang w:eastAsia="en-US"/>
              </w:rPr>
            </w:pPr>
            <w:r w:rsidRPr="00D17935">
              <w:rPr>
                <w:sz w:val="20"/>
                <w:szCs w:val="20"/>
                <w:lang w:eastAsia="en-US"/>
              </w:rPr>
              <w:t>Saca polia</w:t>
            </w:r>
          </w:p>
        </w:tc>
      </w:tr>
      <w:tr w:rsidR="00511C2C" w:rsidRPr="00D17935" w:rsidTr="008C6C5C">
        <w:trPr>
          <w:trHeight w:val="300"/>
        </w:trPr>
        <w:tc>
          <w:tcPr>
            <w:tcW w:w="955" w:type="dxa"/>
            <w:tcBorders>
              <w:top w:val="single" w:sz="4" w:space="0" w:color="auto"/>
              <w:left w:val="single" w:sz="4" w:space="0" w:color="auto"/>
              <w:bottom w:val="single" w:sz="4" w:space="0" w:color="auto"/>
              <w:right w:val="single" w:sz="4" w:space="0" w:color="auto"/>
            </w:tcBorders>
            <w:vAlign w:val="center"/>
          </w:tcPr>
          <w:p w:rsidR="00511C2C" w:rsidRPr="00D17935" w:rsidRDefault="00511C2C" w:rsidP="008C6C5C">
            <w:pPr>
              <w:jc w:val="center"/>
              <w:rPr>
                <w:sz w:val="20"/>
                <w:szCs w:val="20"/>
                <w:lang w:eastAsia="en-US"/>
              </w:rPr>
            </w:pPr>
          </w:p>
        </w:tc>
        <w:tc>
          <w:tcPr>
            <w:tcW w:w="8841" w:type="dxa"/>
            <w:tcBorders>
              <w:top w:val="single" w:sz="4" w:space="0" w:color="auto"/>
              <w:left w:val="nil"/>
              <w:bottom w:val="single" w:sz="4" w:space="0" w:color="auto"/>
              <w:right w:val="single" w:sz="4" w:space="0" w:color="auto"/>
            </w:tcBorders>
            <w:vAlign w:val="center"/>
            <w:hideMark/>
          </w:tcPr>
          <w:p w:rsidR="00511C2C" w:rsidRPr="00D17935" w:rsidRDefault="00511C2C" w:rsidP="008C6C5C">
            <w:pPr>
              <w:rPr>
                <w:sz w:val="20"/>
                <w:szCs w:val="20"/>
                <w:lang w:eastAsia="en-US"/>
              </w:rPr>
            </w:pPr>
            <w:r w:rsidRPr="00D17935">
              <w:rPr>
                <w:sz w:val="20"/>
                <w:szCs w:val="20"/>
                <w:lang w:eastAsia="en-US"/>
              </w:rPr>
              <w:t>Talhas</w:t>
            </w:r>
          </w:p>
        </w:tc>
      </w:tr>
      <w:tr w:rsidR="00511C2C" w:rsidRPr="00D17935" w:rsidTr="008C6C5C">
        <w:trPr>
          <w:trHeight w:val="300"/>
        </w:trPr>
        <w:tc>
          <w:tcPr>
            <w:tcW w:w="955" w:type="dxa"/>
            <w:tcBorders>
              <w:top w:val="single" w:sz="4" w:space="0" w:color="auto"/>
              <w:left w:val="single" w:sz="4" w:space="0" w:color="auto"/>
              <w:bottom w:val="single" w:sz="4" w:space="0" w:color="auto"/>
              <w:right w:val="single" w:sz="4" w:space="0" w:color="auto"/>
            </w:tcBorders>
            <w:vAlign w:val="center"/>
          </w:tcPr>
          <w:p w:rsidR="00511C2C" w:rsidRPr="00D17935" w:rsidRDefault="00511C2C" w:rsidP="008C6C5C">
            <w:pPr>
              <w:jc w:val="center"/>
              <w:rPr>
                <w:sz w:val="20"/>
                <w:szCs w:val="20"/>
                <w:lang w:eastAsia="en-US"/>
              </w:rPr>
            </w:pPr>
          </w:p>
        </w:tc>
        <w:tc>
          <w:tcPr>
            <w:tcW w:w="8841" w:type="dxa"/>
            <w:tcBorders>
              <w:top w:val="single" w:sz="4" w:space="0" w:color="auto"/>
              <w:left w:val="nil"/>
              <w:bottom w:val="single" w:sz="4" w:space="0" w:color="auto"/>
              <w:right w:val="single" w:sz="4" w:space="0" w:color="auto"/>
            </w:tcBorders>
            <w:vAlign w:val="center"/>
            <w:hideMark/>
          </w:tcPr>
          <w:p w:rsidR="00511C2C" w:rsidRPr="00D17935" w:rsidRDefault="00511C2C" w:rsidP="008C6C5C">
            <w:pPr>
              <w:rPr>
                <w:sz w:val="20"/>
                <w:szCs w:val="20"/>
                <w:lang w:eastAsia="en-US"/>
              </w:rPr>
            </w:pPr>
            <w:r w:rsidRPr="00D17935">
              <w:rPr>
                <w:sz w:val="20"/>
                <w:szCs w:val="20"/>
                <w:lang w:eastAsia="en-US"/>
              </w:rPr>
              <w:t>Corda sisal</w:t>
            </w:r>
            <w:proofErr w:type="gramStart"/>
            <w:r w:rsidRPr="00D17935">
              <w:rPr>
                <w:sz w:val="20"/>
                <w:szCs w:val="20"/>
                <w:lang w:eastAsia="en-US"/>
              </w:rPr>
              <w:t xml:space="preserve">  </w:t>
            </w:r>
          </w:p>
        </w:tc>
        <w:proofErr w:type="gramEnd"/>
      </w:tr>
      <w:tr w:rsidR="00511C2C" w:rsidRPr="00D17935" w:rsidTr="008C6C5C">
        <w:trPr>
          <w:gridAfter w:val="1"/>
          <w:wAfter w:w="8841" w:type="dxa"/>
          <w:trHeight w:val="300"/>
        </w:trPr>
        <w:tc>
          <w:tcPr>
            <w:tcW w:w="955" w:type="dxa"/>
            <w:tcBorders>
              <w:top w:val="single" w:sz="4" w:space="0" w:color="auto"/>
              <w:left w:val="single" w:sz="4" w:space="0" w:color="auto"/>
              <w:bottom w:val="single" w:sz="4" w:space="0" w:color="auto"/>
              <w:right w:val="single" w:sz="4" w:space="0" w:color="auto"/>
            </w:tcBorders>
            <w:vAlign w:val="center"/>
            <w:hideMark/>
          </w:tcPr>
          <w:p w:rsidR="00511C2C" w:rsidRPr="00D17935" w:rsidRDefault="00EC5303" w:rsidP="008C6C5C">
            <w:pPr>
              <w:jc w:val="center"/>
              <w:rPr>
                <w:b/>
                <w:bCs/>
                <w:sz w:val="20"/>
                <w:szCs w:val="20"/>
                <w:lang w:eastAsia="en-US"/>
              </w:rPr>
            </w:pPr>
            <w:r>
              <w:rPr>
                <w:b/>
                <w:bCs/>
                <w:sz w:val="20"/>
                <w:szCs w:val="20"/>
                <w:lang w:eastAsia="en-US"/>
              </w:rPr>
              <w:t>10</w:t>
            </w:r>
            <w:r w:rsidR="00511C2C" w:rsidRPr="00D17935">
              <w:rPr>
                <w:b/>
                <w:bCs/>
                <w:sz w:val="20"/>
                <w:szCs w:val="20"/>
                <w:lang w:eastAsia="en-US"/>
              </w:rPr>
              <w:t>.0</w:t>
            </w:r>
          </w:p>
        </w:tc>
      </w:tr>
      <w:tr w:rsidR="00511C2C" w:rsidRPr="00D17935" w:rsidTr="008C6C5C">
        <w:trPr>
          <w:trHeight w:val="300"/>
        </w:trPr>
        <w:tc>
          <w:tcPr>
            <w:tcW w:w="955" w:type="dxa"/>
            <w:tcBorders>
              <w:top w:val="single" w:sz="4" w:space="0" w:color="auto"/>
              <w:left w:val="single" w:sz="4" w:space="0" w:color="auto"/>
              <w:bottom w:val="single" w:sz="4" w:space="0" w:color="auto"/>
              <w:right w:val="single" w:sz="4" w:space="0" w:color="auto"/>
            </w:tcBorders>
            <w:vAlign w:val="center"/>
          </w:tcPr>
          <w:p w:rsidR="00511C2C" w:rsidRPr="00D17935" w:rsidRDefault="00511C2C" w:rsidP="008C6C5C">
            <w:pPr>
              <w:jc w:val="center"/>
              <w:rPr>
                <w:sz w:val="20"/>
                <w:szCs w:val="20"/>
                <w:lang w:eastAsia="en-US"/>
              </w:rPr>
            </w:pPr>
          </w:p>
        </w:tc>
        <w:tc>
          <w:tcPr>
            <w:tcW w:w="8841" w:type="dxa"/>
            <w:tcBorders>
              <w:top w:val="single" w:sz="4" w:space="0" w:color="auto"/>
              <w:left w:val="nil"/>
              <w:bottom w:val="single" w:sz="4" w:space="0" w:color="auto"/>
              <w:right w:val="single" w:sz="4" w:space="0" w:color="auto"/>
            </w:tcBorders>
            <w:vAlign w:val="center"/>
            <w:hideMark/>
          </w:tcPr>
          <w:p w:rsidR="00511C2C" w:rsidRPr="00D17935" w:rsidRDefault="00511C2C" w:rsidP="008C6C5C">
            <w:pPr>
              <w:rPr>
                <w:sz w:val="20"/>
                <w:szCs w:val="20"/>
                <w:lang w:eastAsia="en-US"/>
              </w:rPr>
            </w:pPr>
            <w:r w:rsidRPr="00D17935">
              <w:rPr>
                <w:sz w:val="20"/>
                <w:szCs w:val="20"/>
                <w:lang w:eastAsia="en-US"/>
              </w:rPr>
              <w:t>Escala triangular</w:t>
            </w:r>
          </w:p>
        </w:tc>
      </w:tr>
      <w:tr w:rsidR="00511C2C" w:rsidRPr="00D17935" w:rsidTr="008C6C5C">
        <w:trPr>
          <w:trHeight w:val="300"/>
        </w:trPr>
        <w:tc>
          <w:tcPr>
            <w:tcW w:w="955" w:type="dxa"/>
            <w:tcBorders>
              <w:top w:val="single" w:sz="4" w:space="0" w:color="auto"/>
              <w:left w:val="single" w:sz="4" w:space="0" w:color="auto"/>
              <w:bottom w:val="single" w:sz="4" w:space="0" w:color="auto"/>
              <w:right w:val="single" w:sz="4" w:space="0" w:color="auto"/>
            </w:tcBorders>
            <w:vAlign w:val="center"/>
          </w:tcPr>
          <w:p w:rsidR="00511C2C" w:rsidRPr="00D17935" w:rsidRDefault="00511C2C" w:rsidP="008C6C5C">
            <w:pPr>
              <w:jc w:val="center"/>
              <w:rPr>
                <w:sz w:val="20"/>
                <w:szCs w:val="20"/>
                <w:lang w:eastAsia="en-US"/>
              </w:rPr>
            </w:pPr>
          </w:p>
        </w:tc>
        <w:tc>
          <w:tcPr>
            <w:tcW w:w="8841" w:type="dxa"/>
            <w:tcBorders>
              <w:top w:val="single" w:sz="4" w:space="0" w:color="auto"/>
              <w:left w:val="nil"/>
              <w:bottom w:val="single" w:sz="4" w:space="0" w:color="auto"/>
              <w:right w:val="single" w:sz="4" w:space="0" w:color="auto"/>
            </w:tcBorders>
            <w:vAlign w:val="center"/>
            <w:hideMark/>
          </w:tcPr>
          <w:p w:rsidR="00511C2C" w:rsidRPr="00D17935" w:rsidRDefault="00511C2C" w:rsidP="008C6C5C">
            <w:pPr>
              <w:rPr>
                <w:sz w:val="20"/>
                <w:szCs w:val="20"/>
                <w:lang w:eastAsia="en-US"/>
              </w:rPr>
            </w:pPr>
            <w:r w:rsidRPr="00D17935">
              <w:rPr>
                <w:sz w:val="20"/>
                <w:szCs w:val="20"/>
                <w:lang w:eastAsia="en-US"/>
              </w:rPr>
              <w:t>Metro articulado</w:t>
            </w:r>
          </w:p>
        </w:tc>
      </w:tr>
      <w:tr w:rsidR="00511C2C" w:rsidRPr="00D17935" w:rsidTr="008C6C5C">
        <w:trPr>
          <w:trHeight w:val="300"/>
        </w:trPr>
        <w:tc>
          <w:tcPr>
            <w:tcW w:w="955" w:type="dxa"/>
            <w:tcBorders>
              <w:top w:val="single" w:sz="4" w:space="0" w:color="auto"/>
              <w:left w:val="single" w:sz="4" w:space="0" w:color="auto"/>
              <w:bottom w:val="single" w:sz="4" w:space="0" w:color="auto"/>
              <w:right w:val="single" w:sz="4" w:space="0" w:color="auto"/>
            </w:tcBorders>
            <w:vAlign w:val="center"/>
          </w:tcPr>
          <w:p w:rsidR="00511C2C" w:rsidRPr="00D17935" w:rsidRDefault="00511C2C" w:rsidP="008C6C5C">
            <w:pPr>
              <w:jc w:val="center"/>
              <w:rPr>
                <w:sz w:val="20"/>
                <w:szCs w:val="20"/>
                <w:lang w:eastAsia="en-US"/>
              </w:rPr>
            </w:pPr>
          </w:p>
        </w:tc>
        <w:tc>
          <w:tcPr>
            <w:tcW w:w="8841" w:type="dxa"/>
            <w:tcBorders>
              <w:top w:val="single" w:sz="4" w:space="0" w:color="auto"/>
              <w:left w:val="nil"/>
              <w:bottom w:val="single" w:sz="4" w:space="0" w:color="auto"/>
              <w:right w:val="single" w:sz="4" w:space="0" w:color="auto"/>
            </w:tcBorders>
            <w:vAlign w:val="center"/>
            <w:hideMark/>
          </w:tcPr>
          <w:p w:rsidR="00511C2C" w:rsidRPr="00D17935" w:rsidRDefault="00511C2C" w:rsidP="008C6C5C">
            <w:pPr>
              <w:rPr>
                <w:sz w:val="20"/>
                <w:szCs w:val="20"/>
                <w:lang w:eastAsia="en-US"/>
              </w:rPr>
            </w:pPr>
            <w:r w:rsidRPr="00D17935">
              <w:rPr>
                <w:sz w:val="20"/>
                <w:szCs w:val="20"/>
                <w:lang w:eastAsia="en-US"/>
              </w:rPr>
              <w:t xml:space="preserve">Trena metálica de até 8 metros, e </w:t>
            </w:r>
            <w:proofErr w:type="gramStart"/>
            <w:r w:rsidRPr="00D17935">
              <w:rPr>
                <w:sz w:val="20"/>
                <w:szCs w:val="20"/>
                <w:lang w:eastAsia="en-US"/>
              </w:rPr>
              <w:t>digital</w:t>
            </w:r>
            <w:proofErr w:type="gramEnd"/>
          </w:p>
        </w:tc>
      </w:tr>
      <w:tr w:rsidR="00511C2C" w:rsidRPr="00D17935" w:rsidTr="008C6C5C">
        <w:trPr>
          <w:trHeight w:val="300"/>
        </w:trPr>
        <w:tc>
          <w:tcPr>
            <w:tcW w:w="955" w:type="dxa"/>
            <w:tcBorders>
              <w:top w:val="single" w:sz="4" w:space="0" w:color="auto"/>
              <w:left w:val="single" w:sz="4" w:space="0" w:color="auto"/>
              <w:bottom w:val="single" w:sz="4" w:space="0" w:color="auto"/>
              <w:right w:val="single" w:sz="4" w:space="0" w:color="auto"/>
            </w:tcBorders>
            <w:vAlign w:val="center"/>
          </w:tcPr>
          <w:p w:rsidR="00511C2C" w:rsidRPr="00D17935" w:rsidRDefault="00511C2C" w:rsidP="008C6C5C">
            <w:pPr>
              <w:jc w:val="center"/>
              <w:rPr>
                <w:sz w:val="20"/>
                <w:szCs w:val="20"/>
                <w:lang w:eastAsia="en-US"/>
              </w:rPr>
            </w:pPr>
          </w:p>
        </w:tc>
        <w:tc>
          <w:tcPr>
            <w:tcW w:w="8841" w:type="dxa"/>
            <w:tcBorders>
              <w:top w:val="single" w:sz="4" w:space="0" w:color="auto"/>
              <w:left w:val="nil"/>
              <w:bottom w:val="single" w:sz="4" w:space="0" w:color="auto"/>
              <w:right w:val="single" w:sz="4" w:space="0" w:color="auto"/>
            </w:tcBorders>
            <w:vAlign w:val="center"/>
            <w:hideMark/>
          </w:tcPr>
          <w:p w:rsidR="00511C2C" w:rsidRPr="00D17935" w:rsidRDefault="00511C2C" w:rsidP="008C6C5C">
            <w:pPr>
              <w:rPr>
                <w:sz w:val="20"/>
                <w:szCs w:val="20"/>
                <w:lang w:eastAsia="en-US"/>
              </w:rPr>
            </w:pPr>
            <w:r w:rsidRPr="00D17935">
              <w:rPr>
                <w:sz w:val="20"/>
                <w:szCs w:val="20"/>
                <w:lang w:eastAsia="en-US"/>
              </w:rPr>
              <w:t>Trena de até 25 metros</w:t>
            </w:r>
          </w:p>
        </w:tc>
      </w:tr>
      <w:tr w:rsidR="00511C2C" w:rsidRPr="00D17935" w:rsidTr="008C6C5C">
        <w:trPr>
          <w:trHeight w:val="300"/>
        </w:trPr>
        <w:tc>
          <w:tcPr>
            <w:tcW w:w="955" w:type="dxa"/>
            <w:tcBorders>
              <w:top w:val="single" w:sz="4" w:space="0" w:color="auto"/>
              <w:left w:val="single" w:sz="4" w:space="0" w:color="auto"/>
              <w:bottom w:val="single" w:sz="4" w:space="0" w:color="auto"/>
              <w:right w:val="single" w:sz="4" w:space="0" w:color="auto"/>
            </w:tcBorders>
            <w:vAlign w:val="center"/>
          </w:tcPr>
          <w:p w:rsidR="00511C2C" w:rsidRPr="00D17935" w:rsidRDefault="00511C2C" w:rsidP="008C6C5C">
            <w:pPr>
              <w:jc w:val="center"/>
              <w:rPr>
                <w:sz w:val="20"/>
                <w:szCs w:val="20"/>
                <w:lang w:eastAsia="en-US"/>
              </w:rPr>
            </w:pPr>
          </w:p>
        </w:tc>
        <w:tc>
          <w:tcPr>
            <w:tcW w:w="8841" w:type="dxa"/>
            <w:tcBorders>
              <w:top w:val="single" w:sz="4" w:space="0" w:color="auto"/>
              <w:left w:val="nil"/>
              <w:bottom w:val="single" w:sz="4" w:space="0" w:color="auto"/>
              <w:right w:val="single" w:sz="4" w:space="0" w:color="auto"/>
            </w:tcBorders>
            <w:vAlign w:val="center"/>
            <w:hideMark/>
          </w:tcPr>
          <w:p w:rsidR="00511C2C" w:rsidRPr="00D17935" w:rsidRDefault="00511C2C" w:rsidP="008C6C5C">
            <w:pPr>
              <w:pStyle w:val="SemEspaamento"/>
              <w:rPr>
                <w:sz w:val="20"/>
                <w:szCs w:val="20"/>
              </w:rPr>
            </w:pPr>
            <w:r w:rsidRPr="00D17935">
              <w:rPr>
                <w:sz w:val="20"/>
                <w:szCs w:val="20"/>
              </w:rPr>
              <w:t xml:space="preserve">Alicate amperímetro, tacômetro; paquímetro; manômetro; multímetro; termômetro digital, </w:t>
            </w:r>
            <w:proofErr w:type="spellStart"/>
            <w:r w:rsidRPr="00D17935">
              <w:rPr>
                <w:sz w:val="20"/>
                <w:szCs w:val="20"/>
              </w:rPr>
              <w:t>megôhmetro</w:t>
            </w:r>
            <w:proofErr w:type="spellEnd"/>
            <w:r w:rsidRPr="00D17935">
              <w:rPr>
                <w:sz w:val="20"/>
                <w:szCs w:val="20"/>
              </w:rPr>
              <w:t xml:space="preserve"> e </w:t>
            </w:r>
            <w:proofErr w:type="gramStart"/>
            <w:r w:rsidRPr="00D17935">
              <w:rPr>
                <w:sz w:val="20"/>
                <w:szCs w:val="20"/>
              </w:rPr>
              <w:t>afins</w:t>
            </w:r>
            <w:proofErr w:type="gramEnd"/>
          </w:p>
        </w:tc>
      </w:tr>
      <w:tr w:rsidR="00511C2C" w:rsidRPr="00D17935" w:rsidTr="008C6C5C">
        <w:trPr>
          <w:gridAfter w:val="1"/>
          <w:wAfter w:w="8841" w:type="dxa"/>
          <w:trHeight w:val="300"/>
        </w:trPr>
        <w:tc>
          <w:tcPr>
            <w:tcW w:w="955" w:type="dxa"/>
            <w:tcBorders>
              <w:top w:val="single" w:sz="4" w:space="0" w:color="auto"/>
              <w:left w:val="single" w:sz="4" w:space="0" w:color="auto"/>
              <w:bottom w:val="single" w:sz="4" w:space="0" w:color="auto"/>
              <w:right w:val="single" w:sz="4" w:space="0" w:color="auto"/>
            </w:tcBorders>
            <w:vAlign w:val="center"/>
            <w:hideMark/>
          </w:tcPr>
          <w:p w:rsidR="00511C2C" w:rsidRPr="00D17935" w:rsidRDefault="00EC5303" w:rsidP="008C6C5C">
            <w:pPr>
              <w:jc w:val="center"/>
              <w:rPr>
                <w:b/>
                <w:bCs/>
                <w:sz w:val="20"/>
                <w:szCs w:val="20"/>
                <w:lang w:eastAsia="en-US"/>
              </w:rPr>
            </w:pPr>
            <w:r>
              <w:rPr>
                <w:b/>
                <w:bCs/>
                <w:sz w:val="20"/>
                <w:szCs w:val="20"/>
                <w:lang w:eastAsia="en-US"/>
              </w:rPr>
              <w:t>11</w:t>
            </w:r>
            <w:r w:rsidR="00511C2C" w:rsidRPr="00D17935">
              <w:rPr>
                <w:b/>
                <w:bCs/>
                <w:sz w:val="20"/>
                <w:szCs w:val="20"/>
                <w:lang w:eastAsia="en-US"/>
              </w:rPr>
              <w:t>.0</w:t>
            </w:r>
          </w:p>
        </w:tc>
      </w:tr>
      <w:tr w:rsidR="00511C2C" w:rsidRPr="00D17935" w:rsidTr="008C6C5C">
        <w:trPr>
          <w:trHeight w:val="300"/>
        </w:trPr>
        <w:tc>
          <w:tcPr>
            <w:tcW w:w="955" w:type="dxa"/>
            <w:tcBorders>
              <w:top w:val="single" w:sz="4" w:space="0" w:color="auto"/>
              <w:left w:val="single" w:sz="4" w:space="0" w:color="auto"/>
              <w:bottom w:val="single" w:sz="4" w:space="0" w:color="auto"/>
              <w:right w:val="single" w:sz="4" w:space="0" w:color="auto"/>
            </w:tcBorders>
            <w:vAlign w:val="center"/>
          </w:tcPr>
          <w:p w:rsidR="00511C2C" w:rsidRPr="00D17935" w:rsidRDefault="00511C2C" w:rsidP="008C6C5C">
            <w:pPr>
              <w:jc w:val="center"/>
              <w:rPr>
                <w:sz w:val="20"/>
                <w:szCs w:val="20"/>
                <w:lang w:eastAsia="en-US"/>
              </w:rPr>
            </w:pPr>
          </w:p>
        </w:tc>
        <w:tc>
          <w:tcPr>
            <w:tcW w:w="8841" w:type="dxa"/>
            <w:tcBorders>
              <w:top w:val="single" w:sz="4" w:space="0" w:color="auto"/>
              <w:left w:val="nil"/>
              <w:bottom w:val="single" w:sz="4" w:space="0" w:color="auto"/>
              <w:right w:val="single" w:sz="4" w:space="0" w:color="auto"/>
            </w:tcBorders>
            <w:vAlign w:val="center"/>
            <w:hideMark/>
          </w:tcPr>
          <w:p w:rsidR="00511C2C" w:rsidRPr="00D17935" w:rsidRDefault="00511C2C" w:rsidP="008C6C5C">
            <w:pPr>
              <w:rPr>
                <w:sz w:val="20"/>
                <w:szCs w:val="20"/>
                <w:lang w:eastAsia="en-US"/>
              </w:rPr>
            </w:pPr>
            <w:r w:rsidRPr="00D17935">
              <w:rPr>
                <w:sz w:val="20"/>
                <w:szCs w:val="20"/>
                <w:lang w:eastAsia="en-US"/>
              </w:rPr>
              <w:t>Torno de bancada com esmeril e corte</w:t>
            </w:r>
          </w:p>
        </w:tc>
      </w:tr>
      <w:tr w:rsidR="00511C2C" w:rsidRPr="00D17935" w:rsidTr="008C6C5C">
        <w:trPr>
          <w:trHeight w:val="300"/>
        </w:trPr>
        <w:tc>
          <w:tcPr>
            <w:tcW w:w="955" w:type="dxa"/>
            <w:tcBorders>
              <w:top w:val="single" w:sz="4" w:space="0" w:color="auto"/>
              <w:left w:val="single" w:sz="4" w:space="0" w:color="auto"/>
              <w:bottom w:val="single" w:sz="4" w:space="0" w:color="auto"/>
              <w:right w:val="single" w:sz="4" w:space="0" w:color="auto"/>
            </w:tcBorders>
            <w:vAlign w:val="center"/>
          </w:tcPr>
          <w:p w:rsidR="00511C2C" w:rsidRPr="00D17935" w:rsidRDefault="00511C2C" w:rsidP="008C6C5C">
            <w:pPr>
              <w:jc w:val="center"/>
              <w:rPr>
                <w:sz w:val="20"/>
                <w:szCs w:val="20"/>
                <w:lang w:eastAsia="en-US"/>
              </w:rPr>
            </w:pPr>
          </w:p>
        </w:tc>
        <w:tc>
          <w:tcPr>
            <w:tcW w:w="8841" w:type="dxa"/>
            <w:tcBorders>
              <w:top w:val="single" w:sz="4" w:space="0" w:color="auto"/>
              <w:left w:val="nil"/>
              <w:bottom w:val="single" w:sz="4" w:space="0" w:color="auto"/>
              <w:right w:val="single" w:sz="4" w:space="0" w:color="auto"/>
            </w:tcBorders>
            <w:vAlign w:val="center"/>
            <w:hideMark/>
          </w:tcPr>
          <w:p w:rsidR="00511C2C" w:rsidRPr="00D17935" w:rsidRDefault="00511C2C" w:rsidP="008C6C5C">
            <w:pPr>
              <w:rPr>
                <w:sz w:val="20"/>
                <w:szCs w:val="20"/>
                <w:lang w:eastAsia="en-US"/>
              </w:rPr>
            </w:pPr>
            <w:r w:rsidRPr="00D17935">
              <w:rPr>
                <w:sz w:val="20"/>
                <w:szCs w:val="20"/>
                <w:lang w:eastAsia="en-US"/>
              </w:rPr>
              <w:t>Furadeira</w:t>
            </w:r>
          </w:p>
        </w:tc>
      </w:tr>
      <w:tr w:rsidR="00511C2C" w:rsidRPr="00D17935" w:rsidTr="008C6C5C">
        <w:trPr>
          <w:trHeight w:val="300"/>
        </w:trPr>
        <w:tc>
          <w:tcPr>
            <w:tcW w:w="955" w:type="dxa"/>
            <w:tcBorders>
              <w:top w:val="single" w:sz="4" w:space="0" w:color="auto"/>
              <w:left w:val="single" w:sz="4" w:space="0" w:color="auto"/>
              <w:bottom w:val="single" w:sz="4" w:space="0" w:color="auto"/>
              <w:right w:val="single" w:sz="4" w:space="0" w:color="auto"/>
            </w:tcBorders>
            <w:vAlign w:val="center"/>
          </w:tcPr>
          <w:p w:rsidR="00511C2C" w:rsidRPr="00D17935" w:rsidRDefault="00511C2C" w:rsidP="008C6C5C">
            <w:pPr>
              <w:jc w:val="center"/>
              <w:rPr>
                <w:sz w:val="20"/>
                <w:szCs w:val="20"/>
                <w:lang w:eastAsia="en-US"/>
              </w:rPr>
            </w:pPr>
          </w:p>
        </w:tc>
        <w:tc>
          <w:tcPr>
            <w:tcW w:w="8841" w:type="dxa"/>
            <w:tcBorders>
              <w:top w:val="single" w:sz="4" w:space="0" w:color="auto"/>
              <w:left w:val="nil"/>
              <w:bottom w:val="single" w:sz="4" w:space="0" w:color="auto"/>
              <w:right w:val="single" w:sz="4" w:space="0" w:color="auto"/>
            </w:tcBorders>
            <w:vAlign w:val="center"/>
            <w:hideMark/>
          </w:tcPr>
          <w:p w:rsidR="00511C2C" w:rsidRPr="00D17935" w:rsidRDefault="00511C2C" w:rsidP="008C6C5C">
            <w:pPr>
              <w:rPr>
                <w:sz w:val="20"/>
                <w:szCs w:val="20"/>
                <w:lang w:eastAsia="en-US"/>
              </w:rPr>
            </w:pPr>
            <w:r w:rsidRPr="00D17935">
              <w:rPr>
                <w:sz w:val="20"/>
                <w:szCs w:val="20"/>
                <w:lang w:eastAsia="en-US"/>
              </w:rPr>
              <w:t>Compressores</w:t>
            </w:r>
          </w:p>
        </w:tc>
      </w:tr>
      <w:tr w:rsidR="00511C2C" w:rsidRPr="00D17935" w:rsidTr="008C6C5C">
        <w:trPr>
          <w:trHeight w:val="300"/>
        </w:trPr>
        <w:tc>
          <w:tcPr>
            <w:tcW w:w="955" w:type="dxa"/>
            <w:tcBorders>
              <w:top w:val="single" w:sz="4" w:space="0" w:color="auto"/>
              <w:left w:val="single" w:sz="4" w:space="0" w:color="auto"/>
              <w:bottom w:val="single" w:sz="4" w:space="0" w:color="auto"/>
              <w:right w:val="single" w:sz="4" w:space="0" w:color="auto"/>
            </w:tcBorders>
            <w:vAlign w:val="center"/>
          </w:tcPr>
          <w:p w:rsidR="00511C2C" w:rsidRPr="00D17935" w:rsidRDefault="00511C2C" w:rsidP="008C6C5C">
            <w:pPr>
              <w:jc w:val="center"/>
              <w:rPr>
                <w:sz w:val="20"/>
                <w:szCs w:val="20"/>
                <w:lang w:eastAsia="en-US"/>
              </w:rPr>
            </w:pPr>
          </w:p>
        </w:tc>
        <w:tc>
          <w:tcPr>
            <w:tcW w:w="8841" w:type="dxa"/>
            <w:tcBorders>
              <w:top w:val="single" w:sz="4" w:space="0" w:color="auto"/>
              <w:left w:val="nil"/>
              <w:bottom w:val="single" w:sz="4" w:space="0" w:color="auto"/>
              <w:right w:val="single" w:sz="4" w:space="0" w:color="auto"/>
            </w:tcBorders>
            <w:vAlign w:val="center"/>
            <w:hideMark/>
          </w:tcPr>
          <w:p w:rsidR="00511C2C" w:rsidRPr="00D17935" w:rsidRDefault="00511C2C" w:rsidP="008C6C5C">
            <w:pPr>
              <w:rPr>
                <w:sz w:val="20"/>
                <w:szCs w:val="20"/>
                <w:lang w:eastAsia="en-US"/>
              </w:rPr>
            </w:pPr>
            <w:r w:rsidRPr="00D17935">
              <w:rPr>
                <w:sz w:val="20"/>
                <w:szCs w:val="20"/>
                <w:lang w:eastAsia="en-US"/>
              </w:rPr>
              <w:t>Máquina de lavar de alta pressão</w:t>
            </w:r>
          </w:p>
        </w:tc>
      </w:tr>
      <w:tr w:rsidR="00511C2C" w:rsidRPr="00D17935" w:rsidTr="008C6C5C">
        <w:trPr>
          <w:trHeight w:val="300"/>
        </w:trPr>
        <w:tc>
          <w:tcPr>
            <w:tcW w:w="955" w:type="dxa"/>
            <w:tcBorders>
              <w:top w:val="single" w:sz="4" w:space="0" w:color="auto"/>
              <w:left w:val="single" w:sz="4" w:space="0" w:color="auto"/>
              <w:bottom w:val="single" w:sz="4" w:space="0" w:color="auto"/>
              <w:right w:val="single" w:sz="4" w:space="0" w:color="auto"/>
            </w:tcBorders>
            <w:vAlign w:val="center"/>
          </w:tcPr>
          <w:p w:rsidR="00511C2C" w:rsidRPr="00D17935" w:rsidRDefault="00511C2C" w:rsidP="008C6C5C">
            <w:pPr>
              <w:jc w:val="center"/>
              <w:rPr>
                <w:sz w:val="20"/>
                <w:szCs w:val="20"/>
                <w:lang w:eastAsia="en-US"/>
              </w:rPr>
            </w:pPr>
          </w:p>
        </w:tc>
        <w:tc>
          <w:tcPr>
            <w:tcW w:w="8841" w:type="dxa"/>
            <w:tcBorders>
              <w:top w:val="single" w:sz="4" w:space="0" w:color="auto"/>
              <w:left w:val="nil"/>
              <w:bottom w:val="single" w:sz="4" w:space="0" w:color="auto"/>
              <w:right w:val="single" w:sz="4" w:space="0" w:color="auto"/>
            </w:tcBorders>
            <w:vAlign w:val="center"/>
            <w:hideMark/>
          </w:tcPr>
          <w:p w:rsidR="00511C2C" w:rsidRPr="00D17935" w:rsidRDefault="00511C2C" w:rsidP="008C6C5C">
            <w:pPr>
              <w:rPr>
                <w:sz w:val="20"/>
                <w:szCs w:val="20"/>
                <w:lang w:eastAsia="en-US"/>
              </w:rPr>
            </w:pPr>
            <w:r w:rsidRPr="00D17935">
              <w:rPr>
                <w:sz w:val="20"/>
                <w:szCs w:val="20"/>
                <w:lang w:eastAsia="en-US"/>
              </w:rPr>
              <w:t>Máquinas de solda elétrica e insumos</w:t>
            </w:r>
          </w:p>
        </w:tc>
      </w:tr>
      <w:tr w:rsidR="00511C2C" w:rsidRPr="00D17935" w:rsidTr="008C6C5C">
        <w:trPr>
          <w:trHeight w:val="300"/>
        </w:trPr>
        <w:tc>
          <w:tcPr>
            <w:tcW w:w="955" w:type="dxa"/>
            <w:tcBorders>
              <w:top w:val="single" w:sz="4" w:space="0" w:color="auto"/>
              <w:left w:val="single" w:sz="4" w:space="0" w:color="auto"/>
              <w:bottom w:val="single" w:sz="4" w:space="0" w:color="auto"/>
              <w:right w:val="single" w:sz="4" w:space="0" w:color="auto"/>
            </w:tcBorders>
            <w:vAlign w:val="center"/>
          </w:tcPr>
          <w:p w:rsidR="00511C2C" w:rsidRPr="00D17935" w:rsidRDefault="00511C2C" w:rsidP="008C6C5C">
            <w:pPr>
              <w:jc w:val="center"/>
              <w:rPr>
                <w:sz w:val="20"/>
                <w:szCs w:val="20"/>
                <w:lang w:eastAsia="en-US"/>
              </w:rPr>
            </w:pPr>
          </w:p>
        </w:tc>
        <w:tc>
          <w:tcPr>
            <w:tcW w:w="8841" w:type="dxa"/>
            <w:tcBorders>
              <w:top w:val="single" w:sz="4" w:space="0" w:color="auto"/>
              <w:left w:val="nil"/>
              <w:bottom w:val="single" w:sz="4" w:space="0" w:color="auto"/>
              <w:right w:val="single" w:sz="4" w:space="0" w:color="auto"/>
            </w:tcBorders>
            <w:vAlign w:val="center"/>
            <w:hideMark/>
          </w:tcPr>
          <w:p w:rsidR="00511C2C" w:rsidRPr="00D17935" w:rsidRDefault="00511C2C" w:rsidP="008C6C5C">
            <w:pPr>
              <w:rPr>
                <w:sz w:val="20"/>
                <w:szCs w:val="20"/>
                <w:lang w:eastAsia="en-US"/>
              </w:rPr>
            </w:pPr>
            <w:r w:rsidRPr="00D17935">
              <w:rPr>
                <w:sz w:val="20"/>
                <w:szCs w:val="20"/>
                <w:lang w:eastAsia="en-US"/>
              </w:rPr>
              <w:t xml:space="preserve">Conjunto de solda </w:t>
            </w:r>
            <w:proofErr w:type="spellStart"/>
            <w:r w:rsidRPr="00D17935">
              <w:rPr>
                <w:sz w:val="20"/>
                <w:szCs w:val="20"/>
                <w:lang w:eastAsia="en-US"/>
              </w:rPr>
              <w:t>oxiacetilênica</w:t>
            </w:r>
            <w:proofErr w:type="spellEnd"/>
            <w:r w:rsidRPr="00D17935">
              <w:rPr>
                <w:sz w:val="20"/>
                <w:szCs w:val="20"/>
                <w:lang w:eastAsia="en-US"/>
              </w:rPr>
              <w:t xml:space="preserve"> e insumos</w:t>
            </w:r>
          </w:p>
        </w:tc>
      </w:tr>
      <w:tr w:rsidR="00511C2C" w:rsidRPr="00D17935" w:rsidTr="008C6C5C">
        <w:trPr>
          <w:trHeight w:val="300"/>
        </w:trPr>
        <w:tc>
          <w:tcPr>
            <w:tcW w:w="955" w:type="dxa"/>
            <w:tcBorders>
              <w:top w:val="single" w:sz="4" w:space="0" w:color="auto"/>
              <w:left w:val="single" w:sz="4" w:space="0" w:color="auto"/>
              <w:bottom w:val="single" w:sz="4" w:space="0" w:color="auto"/>
              <w:right w:val="single" w:sz="4" w:space="0" w:color="auto"/>
            </w:tcBorders>
            <w:vAlign w:val="center"/>
          </w:tcPr>
          <w:p w:rsidR="00511C2C" w:rsidRPr="00D17935" w:rsidRDefault="00511C2C" w:rsidP="008C6C5C">
            <w:pPr>
              <w:jc w:val="center"/>
              <w:rPr>
                <w:sz w:val="20"/>
                <w:szCs w:val="20"/>
                <w:lang w:eastAsia="en-US"/>
              </w:rPr>
            </w:pPr>
          </w:p>
        </w:tc>
        <w:tc>
          <w:tcPr>
            <w:tcW w:w="8841" w:type="dxa"/>
            <w:tcBorders>
              <w:top w:val="single" w:sz="4" w:space="0" w:color="auto"/>
              <w:left w:val="nil"/>
              <w:bottom w:val="single" w:sz="4" w:space="0" w:color="auto"/>
              <w:right w:val="single" w:sz="4" w:space="0" w:color="auto"/>
            </w:tcBorders>
            <w:vAlign w:val="center"/>
            <w:hideMark/>
          </w:tcPr>
          <w:p w:rsidR="00511C2C" w:rsidRDefault="00511C2C" w:rsidP="008C6C5C">
            <w:pPr>
              <w:rPr>
                <w:sz w:val="20"/>
                <w:szCs w:val="20"/>
                <w:lang w:eastAsia="en-US"/>
              </w:rPr>
            </w:pPr>
            <w:r w:rsidRPr="00D17935">
              <w:rPr>
                <w:sz w:val="20"/>
                <w:szCs w:val="20"/>
                <w:lang w:eastAsia="en-US"/>
              </w:rPr>
              <w:t>Bomba de vácuo</w:t>
            </w:r>
          </w:p>
          <w:p w:rsidR="00330272" w:rsidRPr="00D17935" w:rsidRDefault="00330272" w:rsidP="008C6C5C">
            <w:pPr>
              <w:rPr>
                <w:sz w:val="20"/>
                <w:szCs w:val="20"/>
                <w:lang w:eastAsia="en-US"/>
              </w:rPr>
            </w:pPr>
          </w:p>
        </w:tc>
      </w:tr>
    </w:tbl>
    <w:p w:rsidR="00A21E5E" w:rsidRPr="00D17935" w:rsidRDefault="00A21E5E" w:rsidP="00EC4A69">
      <w:pPr>
        <w:widowControl w:val="0"/>
        <w:pBdr>
          <w:top w:val="nil"/>
          <w:left w:val="nil"/>
          <w:bottom w:val="nil"/>
          <w:right w:val="nil"/>
          <w:between w:val="nil"/>
        </w:pBdr>
        <w:jc w:val="both"/>
        <w:rPr>
          <w:b/>
          <w:sz w:val="20"/>
          <w:szCs w:val="20"/>
        </w:rPr>
      </w:pPr>
    </w:p>
    <w:p w:rsidR="00A53DE7" w:rsidRPr="00D17935" w:rsidRDefault="00422987" w:rsidP="00A53DE7">
      <w:pPr>
        <w:widowControl w:val="0"/>
        <w:tabs>
          <w:tab w:val="left" w:pos="567"/>
        </w:tabs>
        <w:spacing w:before="120" w:after="120"/>
        <w:jc w:val="both"/>
        <w:rPr>
          <w:sz w:val="20"/>
          <w:szCs w:val="20"/>
        </w:rPr>
      </w:pPr>
      <w:r>
        <w:rPr>
          <w:b/>
          <w:sz w:val="20"/>
          <w:szCs w:val="20"/>
        </w:rPr>
        <w:t>8.7</w:t>
      </w:r>
      <w:r w:rsidR="00EB7942">
        <w:rPr>
          <w:b/>
          <w:sz w:val="20"/>
          <w:szCs w:val="20"/>
        </w:rPr>
        <w:t>.</w:t>
      </w:r>
      <w:r w:rsidR="004A5915" w:rsidRPr="00D17935">
        <w:rPr>
          <w:sz w:val="20"/>
          <w:szCs w:val="20"/>
        </w:rPr>
        <w:t xml:space="preserve"> </w:t>
      </w:r>
      <w:r w:rsidR="00D1131F" w:rsidRPr="00D17935">
        <w:rPr>
          <w:sz w:val="20"/>
          <w:szCs w:val="20"/>
        </w:rPr>
        <w:t>O empregado alocado pela Contratada não terá qualquer vínculo empregatício com a</w:t>
      </w:r>
      <w:r w:rsidR="004D187C" w:rsidRPr="00D17935">
        <w:rPr>
          <w:sz w:val="20"/>
          <w:szCs w:val="20"/>
        </w:rPr>
        <w:t xml:space="preserve"> Fundação</w:t>
      </w:r>
      <w:r w:rsidR="00C07010">
        <w:rPr>
          <w:sz w:val="20"/>
          <w:szCs w:val="20"/>
        </w:rPr>
        <w:t xml:space="preserve"> </w:t>
      </w:r>
      <w:r w:rsidR="004D187C" w:rsidRPr="00D17935">
        <w:rPr>
          <w:sz w:val="20"/>
          <w:szCs w:val="20"/>
        </w:rPr>
        <w:t>Leão XIII</w:t>
      </w:r>
      <w:r w:rsidR="00D1131F" w:rsidRPr="00D17935">
        <w:rPr>
          <w:sz w:val="20"/>
          <w:szCs w:val="20"/>
        </w:rPr>
        <w:t xml:space="preserve">, sendo de sua inteira responsabilidade recrutá-lo em seu nome, e sob sua inteira e exclusiva responsabilidade efetuar todos os pagamentos de salários, cumprindo todas as obrigações trabalhistas, previdenciárias e fiscais, </w:t>
      </w:r>
      <w:r w:rsidR="004D187C" w:rsidRPr="00D17935">
        <w:rPr>
          <w:sz w:val="20"/>
          <w:szCs w:val="20"/>
        </w:rPr>
        <w:t>sem qualquer solidariedade da Fundação Leão XIII</w:t>
      </w:r>
      <w:r w:rsidR="00D1131F" w:rsidRPr="00D17935">
        <w:rPr>
          <w:sz w:val="20"/>
          <w:szCs w:val="20"/>
        </w:rPr>
        <w:t>.</w:t>
      </w:r>
    </w:p>
    <w:p w:rsidR="00D1131F" w:rsidRPr="00D17935" w:rsidRDefault="00422987" w:rsidP="00C07010">
      <w:pPr>
        <w:widowControl w:val="0"/>
        <w:tabs>
          <w:tab w:val="left" w:pos="567"/>
        </w:tabs>
        <w:spacing w:before="120" w:after="120"/>
        <w:jc w:val="both"/>
        <w:rPr>
          <w:sz w:val="20"/>
          <w:szCs w:val="20"/>
        </w:rPr>
      </w:pPr>
      <w:r>
        <w:rPr>
          <w:b/>
          <w:sz w:val="20"/>
          <w:szCs w:val="20"/>
        </w:rPr>
        <w:t>8.8</w:t>
      </w:r>
      <w:r w:rsidR="00EB7942">
        <w:rPr>
          <w:b/>
          <w:sz w:val="20"/>
          <w:szCs w:val="20"/>
        </w:rPr>
        <w:t>.</w:t>
      </w:r>
      <w:r w:rsidR="00A53DE7" w:rsidRPr="00D17935">
        <w:rPr>
          <w:sz w:val="20"/>
          <w:szCs w:val="20"/>
        </w:rPr>
        <w:t xml:space="preserve"> </w:t>
      </w:r>
      <w:r w:rsidR="00D1131F" w:rsidRPr="00D17935">
        <w:rPr>
          <w:sz w:val="20"/>
          <w:szCs w:val="20"/>
        </w:rPr>
        <w:t>A Contratada deverá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8.666/1993.</w:t>
      </w:r>
    </w:p>
    <w:p w:rsidR="00D1131F" w:rsidRPr="00C07010" w:rsidRDefault="004A5915" w:rsidP="00D1131F">
      <w:pPr>
        <w:widowControl w:val="0"/>
        <w:tabs>
          <w:tab w:val="left" w:pos="567"/>
        </w:tabs>
        <w:spacing w:before="120" w:after="120"/>
        <w:jc w:val="both"/>
        <w:rPr>
          <w:b/>
          <w:sz w:val="20"/>
          <w:szCs w:val="20"/>
        </w:rPr>
      </w:pPr>
      <w:r w:rsidRPr="00C07010">
        <w:rPr>
          <w:b/>
          <w:sz w:val="20"/>
          <w:szCs w:val="20"/>
        </w:rPr>
        <w:t>10</w:t>
      </w:r>
      <w:r w:rsidR="00D1131F" w:rsidRPr="00C07010">
        <w:rPr>
          <w:b/>
          <w:sz w:val="20"/>
          <w:szCs w:val="20"/>
        </w:rPr>
        <w:t xml:space="preserve">. SUBCONTRATAÇÃO </w:t>
      </w:r>
      <w:r w:rsidR="009E6042">
        <w:rPr>
          <w:b/>
          <w:sz w:val="20"/>
          <w:szCs w:val="20"/>
        </w:rPr>
        <w:t xml:space="preserve">PARCIAL </w:t>
      </w:r>
      <w:r w:rsidR="00D1131F" w:rsidRPr="00C07010">
        <w:rPr>
          <w:b/>
          <w:sz w:val="20"/>
          <w:szCs w:val="20"/>
        </w:rPr>
        <w:t>DE SERVIÇOS:</w:t>
      </w:r>
    </w:p>
    <w:p w:rsidR="00D1131F" w:rsidRPr="00D17935" w:rsidRDefault="004A5915" w:rsidP="00A53DE7">
      <w:pPr>
        <w:widowControl w:val="0"/>
        <w:tabs>
          <w:tab w:val="left" w:pos="1134"/>
        </w:tabs>
        <w:spacing w:before="120" w:after="120"/>
        <w:jc w:val="both"/>
        <w:rPr>
          <w:sz w:val="20"/>
          <w:szCs w:val="20"/>
        </w:rPr>
      </w:pPr>
      <w:r w:rsidRPr="00C07010">
        <w:rPr>
          <w:b/>
          <w:sz w:val="20"/>
          <w:szCs w:val="20"/>
        </w:rPr>
        <w:t>10</w:t>
      </w:r>
      <w:r w:rsidR="00A53DE7" w:rsidRPr="00C07010">
        <w:rPr>
          <w:b/>
          <w:sz w:val="20"/>
          <w:szCs w:val="20"/>
        </w:rPr>
        <w:t>.1</w:t>
      </w:r>
      <w:r w:rsidR="00EB7942">
        <w:rPr>
          <w:b/>
          <w:sz w:val="20"/>
          <w:szCs w:val="20"/>
        </w:rPr>
        <w:t>.</w:t>
      </w:r>
      <w:r w:rsidR="00A53DE7" w:rsidRPr="00C07010">
        <w:rPr>
          <w:b/>
          <w:sz w:val="20"/>
          <w:szCs w:val="20"/>
        </w:rPr>
        <w:t xml:space="preserve"> </w:t>
      </w:r>
      <w:r w:rsidR="00D1131F" w:rsidRPr="00C07010">
        <w:rPr>
          <w:sz w:val="20"/>
          <w:szCs w:val="20"/>
        </w:rPr>
        <w:t>Os serviços constantes destas especificações</w:t>
      </w:r>
      <w:r w:rsidR="00D1131F" w:rsidRPr="00D17935">
        <w:rPr>
          <w:sz w:val="20"/>
          <w:szCs w:val="20"/>
        </w:rPr>
        <w:t xml:space="preserve"> não poderão, inicialmente, ser sublocados, devendo ser executados por pessoal próprio da Contratada, que deverá ser a única responsável por sua boa execução.</w:t>
      </w:r>
    </w:p>
    <w:p w:rsidR="007F7816" w:rsidRPr="00D17935" w:rsidRDefault="00A53DE7" w:rsidP="00A53DE7">
      <w:pPr>
        <w:widowControl w:val="0"/>
        <w:tabs>
          <w:tab w:val="left" w:pos="1134"/>
        </w:tabs>
        <w:spacing w:before="120" w:after="120"/>
        <w:jc w:val="both"/>
        <w:rPr>
          <w:sz w:val="20"/>
          <w:szCs w:val="20"/>
        </w:rPr>
      </w:pPr>
      <w:r w:rsidRPr="00D17935">
        <w:rPr>
          <w:b/>
          <w:sz w:val="20"/>
          <w:szCs w:val="20"/>
        </w:rPr>
        <w:t>1</w:t>
      </w:r>
      <w:r w:rsidR="004A5915" w:rsidRPr="00D17935">
        <w:rPr>
          <w:b/>
          <w:sz w:val="20"/>
          <w:szCs w:val="20"/>
        </w:rPr>
        <w:t>0</w:t>
      </w:r>
      <w:r w:rsidRPr="00D17935">
        <w:rPr>
          <w:b/>
          <w:sz w:val="20"/>
          <w:szCs w:val="20"/>
        </w:rPr>
        <w:t>.2</w:t>
      </w:r>
      <w:r w:rsidR="00EB7942">
        <w:rPr>
          <w:b/>
          <w:sz w:val="20"/>
          <w:szCs w:val="20"/>
        </w:rPr>
        <w:t>.</w:t>
      </w:r>
      <w:r w:rsidRPr="00D17935">
        <w:rPr>
          <w:sz w:val="20"/>
          <w:szCs w:val="20"/>
        </w:rPr>
        <w:t xml:space="preserve"> </w:t>
      </w:r>
      <w:r w:rsidR="00D1131F" w:rsidRPr="00D17935">
        <w:rPr>
          <w:sz w:val="20"/>
          <w:szCs w:val="20"/>
        </w:rPr>
        <w:t xml:space="preserve">A contratação de serviços de terceiros, </w:t>
      </w:r>
      <w:proofErr w:type="gramStart"/>
      <w:r w:rsidR="00D1131F" w:rsidRPr="00D17935">
        <w:rPr>
          <w:sz w:val="20"/>
          <w:szCs w:val="20"/>
        </w:rPr>
        <w:t>às expensas da</w:t>
      </w:r>
      <w:proofErr w:type="gramEnd"/>
      <w:r w:rsidR="00D1131F" w:rsidRPr="00D17935">
        <w:rPr>
          <w:sz w:val="20"/>
          <w:szCs w:val="20"/>
        </w:rPr>
        <w:t xml:space="preserve"> Contratada, poderá ser realizada em função da complexidade e especialidade dos serviços, nos casos em que, comprovadamente, a Contratada não possa executá-los, precedido de pedido e aprovação formal da Fiscalização da </w:t>
      </w:r>
      <w:r w:rsidR="00AF70CB" w:rsidRPr="00D17935">
        <w:rPr>
          <w:sz w:val="20"/>
          <w:szCs w:val="20"/>
        </w:rPr>
        <w:t>FUNDAÇÃO LEÃO XIII</w:t>
      </w:r>
      <w:r w:rsidR="00D1131F" w:rsidRPr="00D17935">
        <w:rPr>
          <w:sz w:val="20"/>
          <w:szCs w:val="20"/>
        </w:rPr>
        <w:t>, acompanhado da comprovação de capacitação técnico-operacional para a execução dos serviços da empresa a ser subcontratada.</w:t>
      </w:r>
    </w:p>
    <w:p w:rsidR="00D1131F" w:rsidRPr="00D17935" w:rsidRDefault="00A53DE7" w:rsidP="00A53DE7">
      <w:pPr>
        <w:widowControl w:val="0"/>
        <w:tabs>
          <w:tab w:val="left" w:pos="1134"/>
        </w:tabs>
        <w:spacing w:before="120" w:after="120"/>
        <w:jc w:val="both"/>
        <w:rPr>
          <w:sz w:val="20"/>
          <w:szCs w:val="20"/>
        </w:rPr>
      </w:pPr>
      <w:r w:rsidRPr="00D17935">
        <w:rPr>
          <w:b/>
          <w:sz w:val="20"/>
          <w:szCs w:val="20"/>
        </w:rPr>
        <w:t>1</w:t>
      </w:r>
      <w:r w:rsidR="004A5915" w:rsidRPr="00D17935">
        <w:rPr>
          <w:b/>
          <w:sz w:val="20"/>
          <w:szCs w:val="20"/>
        </w:rPr>
        <w:t>0</w:t>
      </w:r>
      <w:r w:rsidRPr="00D17935">
        <w:rPr>
          <w:b/>
          <w:sz w:val="20"/>
          <w:szCs w:val="20"/>
        </w:rPr>
        <w:t>.2.1</w:t>
      </w:r>
      <w:r w:rsidR="00EB7942">
        <w:rPr>
          <w:b/>
          <w:sz w:val="20"/>
          <w:szCs w:val="20"/>
        </w:rPr>
        <w:t>.</w:t>
      </w:r>
      <w:r w:rsidRPr="00D17935">
        <w:rPr>
          <w:sz w:val="20"/>
          <w:szCs w:val="20"/>
        </w:rPr>
        <w:t xml:space="preserve"> </w:t>
      </w:r>
      <w:r w:rsidR="00D1131F" w:rsidRPr="00D17935">
        <w:rPr>
          <w:sz w:val="20"/>
          <w:szCs w:val="20"/>
        </w:rPr>
        <w:t xml:space="preserve">Em qualquer caso de subcontratação, a Contratada permanecerá como única e exclusiva responsável por todos os serviços prestados, não produzindo qualquer relação jurídica entre a subcontratada e a </w:t>
      </w:r>
      <w:r w:rsidR="00AF70CB" w:rsidRPr="00D17935">
        <w:rPr>
          <w:sz w:val="20"/>
          <w:szCs w:val="20"/>
        </w:rPr>
        <w:t>FUNDAÇÃO LEÃO XIII</w:t>
      </w:r>
      <w:r w:rsidR="00D1131F" w:rsidRPr="00D17935">
        <w:rPr>
          <w:sz w:val="20"/>
          <w:szCs w:val="20"/>
        </w:rPr>
        <w:t>.</w:t>
      </w:r>
    </w:p>
    <w:p w:rsidR="00D1131F" w:rsidRPr="00D17935" w:rsidRDefault="00D1131F" w:rsidP="008C6C5C">
      <w:pPr>
        <w:pStyle w:val="PargrafodaLista"/>
        <w:widowControl w:val="0"/>
        <w:numPr>
          <w:ilvl w:val="0"/>
          <w:numId w:val="4"/>
        </w:numPr>
        <w:tabs>
          <w:tab w:val="left" w:pos="1134"/>
        </w:tabs>
        <w:spacing w:before="120" w:after="120"/>
        <w:jc w:val="both"/>
        <w:rPr>
          <w:b/>
          <w:vanish/>
          <w:sz w:val="20"/>
          <w:szCs w:val="20"/>
        </w:rPr>
      </w:pPr>
    </w:p>
    <w:p w:rsidR="00D1131F" w:rsidRPr="00D17935" w:rsidRDefault="00D1131F" w:rsidP="008C6C5C">
      <w:pPr>
        <w:pStyle w:val="PargrafodaLista"/>
        <w:widowControl w:val="0"/>
        <w:numPr>
          <w:ilvl w:val="0"/>
          <w:numId w:val="4"/>
        </w:numPr>
        <w:tabs>
          <w:tab w:val="left" w:pos="1134"/>
        </w:tabs>
        <w:spacing w:before="120" w:after="120"/>
        <w:jc w:val="both"/>
        <w:rPr>
          <w:b/>
          <w:vanish/>
          <w:sz w:val="20"/>
          <w:szCs w:val="20"/>
        </w:rPr>
      </w:pPr>
    </w:p>
    <w:p w:rsidR="00D1131F" w:rsidRPr="00D17935" w:rsidRDefault="00D1131F" w:rsidP="008C6C5C">
      <w:pPr>
        <w:pStyle w:val="PargrafodaLista"/>
        <w:widowControl w:val="0"/>
        <w:numPr>
          <w:ilvl w:val="0"/>
          <w:numId w:val="4"/>
        </w:numPr>
        <w:tabs>
          <w:tab w:val="left" w:pos="1134"/>
        </w:tabs>
        <w:spacing w:before="120" w:after="120"/>
        <w:jc w:val="both"/>
        <w:rPr>
          <w:b/>
          <w:vanish/>
          <w:sz w:val="20"/>
          <w:szCs w:val="20"/>
        </w:rPr>
      </w:pPr>
    </w:p>
    <w:p w:rsidR="00357A28" w:rsidRPr="00D17935" w:rsidRDefault="004A5915" w:rsidP="00357A28">
      <w:pPr>
        <w:widowControl w:val="0"/>
        <w:tabs>
          <w:tab w:val="left" w:pos="567"/>
          <w:tab w:val="left" w:pos="709"/>
        </w:tabs>
        <w:spacing w:before="120" w:after="120"/>
        <w:jc w:val="both"/>
        <w:rPr>
          <w:sz w:val="20"/>
          <w:szCs w:val="20"/>
        </w:rPr>
      </w:pPr>
      <w:r w:rsidRPr="00D17935">
        <w:rPr>
          <w:b/>
          <w:sz w:val="20"/>
          <w:szCs w:val="20"/>
        </w:rPr>
        <w:t>11</w:t>
      </w:r>
      <w:r w:rsidR="00357A28" w:rsidRPr="00D17935">
        <w:rPr>
          <w:b/>
          <w:sz w:val="20"/>
          <w:szCs w:val="20"/>
        </w:rPr>
        <w:t xml:space="preserve">. FISCALIZAÇÃO </w:t>
      </w:r>
    </w:p>
    <w:p w:rsidR="00D1131F" w:rsidRPr="00D17935" w:rsidRDefault="004A5915" w:rsidP="00357A28">
      <w:pPr>
        <w:widowControl w:val="0"/>
        <w:tabs>
          <w:tab w:val="left" w:pos="567"/>
          <w:tab w:val="left" w:pos="709"/>
        </w:tabs>
        <w:spacing w:before="120" w:after="120"/>
        <w:jc w:val="both"/>
        <w:rPr>
          <w:sz w:val="20"/>
          <w:szCs w:val="20"/>
        </w:rPr>
      </w:pPr>
      <w:r w:rsidRPr="00D17935">
        <w:rPr>
          <w:b/>
          <w:sz w:val="20"/>
          <w:szCs w:val="20"/>
        </w:rPr>
        <w:t>11</w:t>
      </w:r>
      <w:r w:rsidR="00D1131F" w:rsidRPr="00D17935">
        <w:rPr>
          <w:b/>
          <w:sz w:val="20"/>
          <w:szCs w:val="20"/>
        </w:rPr>
        <w:t>.1</w:t>
      </w:r>
      <w:r w:rsidR="00EB7942">
        <w:rPr>
          <w:b/>
          <w:sz w:val="20"/>
          <w:szCs w:val="20"/>
        </w:rPr>
        <w:t>.</w:t>
      </w:r>
      <w:r w:rsidR="00D1131F" w:rsidRPr="00D17935">
        <w:rPr>
          <w:sz w:val="20"/>
          <w:szCs w:val="20"/>
        </w:rPr>
        <w:tab/>
        <w:t>Por fiscalização entende-se a atividade exer</w:t>
      </w:r>
      <w:r w:rsidR="007F7816" w:rsidRPr="00D17935">
        <w:rPr>
          <w:sz w:val="20"/>
          <w:szCs w:val="20"/>
        </w:rPr>
        <w:t>cida de modo sistemático pela Fundação Leão XIII</w:t>
      </w:r>
      <w:r w:rsidR="00D1131F" w:rsidRPr="00D17935">
        <w:rPr>
          <w:sz w:val="20"/>
          <w:szCs w:val="20"/>
        </w:rPr>
        <w:t xml:space="preserve"> e seus prepostos, através de Comissão de Fiscalização, regularmente constituída, objetivando a verificação do cumprimento das disposições contratuais, técnicas e administrativas, em todos os seus aspectos.</w:t>
      </w:r>
    </w:p>
    <w:p w:rsidR="00D1131F" w:rsidRPr="00D17935" w:rsidRDefault="004A5915" w:rsidP="00D1131F">
      <w:pPr>
        <w:widowControl w:val="0"/>
        <w:tabs>
          <w:tab w:val="left" w:pos="567"/>
        </w:tabs>
        <w:spacing w:before="120" w:after="120"/>
        <w:jc w:val="both"/>
        <w:rPr>
          <w:sz w:val="20"/>
          <w:szCs w:val="20"/>
        </w:rPr>
      </w:pPr>
      <w:r w:rsidRPr="00D17935">
        <w:rPr>
          <w:b/>
          <w:sz w:val="20"/>
          <w:szCs w:val="20"/>
        </w:rPr>
        <w:t>11</w:t>
      </w:r>
      <w:r w:rsidR="00D1131F" w:rsidRPr="00D17935">
        <w:rPr>
          <w:b/>
          <w:sz w:val="20"/>
          <w:szCs w:val="20"/>
        </w:rPr>
        <w:t>.</w:t>
      </w:r>
      <w:r w:rsidR="00A21E5E" w:rsidRPr="00D17935">
        <w:rPr>
          <w:b/>
          <w:sz w:val="20"/>
          <w:szCs w:val="20"/>
        </w:rPr>
        <w:t>2</w:t>
      </w:r>
      <w:r w:rsidR="00EB7942">
        <w:rPr>
          <w:b/>
          <w:sz w:val="20"/>
          <w:szCs w:val="20"/>
        </w:rPr>
        <w:t>.</w:t>
      </w:r>
      <w:r w:rsidR="00D1131F" w:rsidRPr="00D17935">
        <w:rPr>
          <w:b/>
          <w:sz w:val="20"/>
          <w:szCs w:val="20"/>
        </w:rPr>
        <w:tab/>
      </w:r>
      <w:r w:rsidR="00D1131F" w:rsidRPr="00D17935">
        <w:rPr>
          <w:sz w:val="20"/>
          <w:szCs w:val="20"/>
        </w:rPr>
        <w:t>A atuação ou a eventual omissão da Fiscalização durante a realização dos trabalhos não poderá ser invocada para eximir a Contratada da responsabilidade pela execução dos serviços.</w:t>
      </w:r>
    </w:p>
    <w:p w:rsidR="00D1131F" w:rsidRPr="00D17935" w:rsidRDefault="00A53DE7" w:rsidP="00D1131F">
      <w:pPr>
        <w:widowControl w:val="0"/>
        <w:tabs>
          <w:tab w:val="left" w:pos="567"/>
        </w:tabs>
        <w:spacing w:before="120" w:after="120"/>
        <w:jc w:val="both"/>
        <w:rPr>
          <w:sz w:val="20"/>
          <w:szCs w:val="20"/>
        </w:rPr>
      </w:pPr>
      <w:r w:rsidRPr="00D17935">
        <w:rPr>
          <w:b/>
          <w:sz w:val="20"/>
          <w:szCs w:val="20"/>
        </w:rPr>
        <w:t>1</w:t>
      </w:r>
      <w:r w:rsidR="004A5915" w:rsidRPr="00D17935">
        <w:rPr>
          <w:b/>
          <w:sz w:val="20"/>
          <w:szCs w:val="20"/>
        </w:rPr>
        <w:t>1</w:t>
      </w:r>
      <w:r w:rsidR="00D1131F" w:rsidRPr="00D17935">
        <w:rPr>
          <w:b/>
          <w:sz w:val="20"/>
          <w:szCs w:val="20"/>
        </w:rPr>
        <w:t>.</w:t>
      </w:r>
      <w:r w:rsidR="00A21E5E" w:rsidRPr="00D17935">
        <w:rPr>
          <w:b/>
          <w:sz w:val="20"/>
          <w:szCs w:val="20"/>
        </w:rPr>
        <w:t>3</w:t>
      </w:r>
      <w:r w:rsidR="00EB7942">
        <w:rPr>
          <w:b/>
          <w:sz w:val="20"/>
          <w:szCs w:val="20"/>
        </w:rPr>
        <w:t>.</w:t>
      </w:r>
      <w:r w:rsidR="00D1131F" w:rsidRPr="00D17935">
        <w:rPr>
          <w:b/>
          <w:sz w:val="20"/>
          <w:szCs w:val="20"/>
        </w:rPr>
        <w:tab/>
      </w:r>
      <w:r w:rsidR="00D1131F" w:rsidRPr="00D17935">
        <w:rPr>
          <w:sz w:val="20"/>
          <w:szCs w:val="20"/>
        </w:rPr>
        <w:t>À Fiscalização incumbirá, sem prejuízo de outras atividades:</w:t>
      </w:r>
    </w:p>
    <w:p w:rsidR="00D1131F" w:rsidRPr="00D17935" w:rsidRDefault="00D1131F" w:rsidP="008C6C5C">
      <w:pPr>
        <w:widowControl w:val="0"/>
        <w:numPr>
          <w:ilvl w:val="0"/>
          <w:numId w:val="3"/>
        </w:numPr>
        <w:tabs>
          <w:tab w:val="left" w:pos="851"/>
        </w:tabs>
        <w:spacing w:before="120" w:after="120"/>
        <w:ind w:left="567" w:firstLine="0"/>
        <w:jc w:val="both"/>
        <w:rPr>
          <w:sz w:val="20"/>
          <w:szCs w:val="20"/>
        </w:rPr>
      </w:pPr>
      <w:proofErr w:type="gramStart"/>
      <w:r w:rsidRPr="00D17935">
        <w:rPr>
          <w:sz w:val="20"/>
          <w:szCs w:val="20"/>
        </w:rPr>
        <w:t>solucionar</w:t>
      </w:r>
      <w:proofErr w:type="gramEnd"/>
      <w:r w:rsidRPr="00D17935">
        <w:rPr>
          <w:sz w:val="20"/>
          <w:szCs w:val="20"/>
        </w:rPr>
        <w:t xml:space="preserve"> as dúvidas e questões pertinentes à prioridade ou sequência dos serviços em execução;</w:t>
      </w:r>
    </w:p>
    <w:p w:rsidR="00D1131F" w:rsidRPr="00D17935" w:rsidRDefault="00D1131F" w:rsidP="008C6C5C">
      <w:pPr>
        <w:widowControl w:val="0"/>
        <w:numPr>
          <w:ilvl w:val="0"/>
          <w:numId w:val="3"/>
        </w:numPr>
        <w:tabs>
          <w:tab w:val="left" w:pos="851"/>
        </w:tabs>
        <w:spacing w:before="120" w:after="120"/>
        <w:ind w:left="567" w:firstLine="0"/>
        <w:jc w:val="both"/>
        <w:rPr>
          <w:sz w:val="20"/>
          <w:szCs w:val="20"/>
        </w:rPr>
      </w:pPr>
      <w:proofErr w:type="gramStart"/>
      <w:r w:rsidRPr="00D17935">
        <w:rPr>
          <w:sz w:val="20"/>
          <w:szCs w:val="20"/>
        </w:rPr>
        <w:t>requerer</w:t>
      </w:r>
      <w:proofErr w:type="gramEnd"/>
      <w:r w:rsidRPr="00D17935">
        <w:rPr>
          <w:sz w:val="20"/>
          <w:szCs w:val="20"/>
        </w:rPr>
        <w:t xml:space="preserve"> o uso e a disponibilidade de equipamentos, instrumentos e ferramentas pelos profissionais da manutenção; </w:t>
      </w:r>
    </w:p>
    <w:p w:rsidR="00D1131F" w:rsidRPr="00D17935" w:rsidRDefault="00D1131F" w:rsidP="008C6C5C">
      <w:pPr>
        <w:widowControl w:val="0"/>
        <w:numPr>
          <w:ilvl w:val="0"/>
          <w:numId w:val="3"/>
        </w:numPr>
        <w:tabs>
          <w:tab w:val="left" w:pos="851"/>
        </w:tabs>
        <w:spacing w:before="120" w:after="120"/>
        <w:ind w:left="567" w:firstLine="0"/>
        <w:jc w:val="both"/>
        <w:rPr>
          <w:sz w:val="20"/>
          <w:szCs w:val="20"/>
        </w:rPr>
      </w:pPr>
      <w:proofErr w:type="gramStart"/>
      <w:r w:rsidRPr="00D17935">
        <w:rPr>
          <w:sz w:val="20"/>
          <w:szCs w:val="20"/>
        </w:rPr>
        <w:t>requerer</w:t>
      </w:r>
      <w:proofErr w:type="gramEnd"/>
      <w:r w:rsidRPr="00D17935">
        <w:rPr>
          <w:sz w:val="20"/>
          <w:szCs w:val="20"/>
        </w:rPr>
        <w:t xml:space="preserve"> a substituição de, insumos, materiais, ferramental e equipamentos que sejam considerados inadequados aos serviços;</w:t>
      </w:r>
    </w:p>
    <w:p w:rsidR="00D1131F" w:rsidRPr="00D17935" w:rsidRDefault="00D1131F" w:rsidP="008C6C5C">
      <w:pPr>
        <w:widowControl w:val="0"/>
        <w:numPr>
          <w:ilvl w:val="0"/>
          <w:numId w:val="3"/>
        </w:numPr>
        <w:tabs>
          <w:tab w:val="left" w:pos="851"/>
        </w:tabs>
        <w:spacing w:before="120" w:after="120"/>
        <w:ind w:left="567" w:firstLine="0"/>
        <w:jc w:val="both"/>
        <w:rPr>
          <w:sz w:val="20"/>
          <w:szCs w:val="20"/>
        </w:rPr>
      </w:pPr>
      <w:proofErr w:type="gramStart"/>
      <w:r w:rsidRPr="00D17935">
        <w:rPr>
          <w:sz w:val="20"/>
          <w:szCs w:val="20"/>
        </w:rPr>
        <w:t>paralisar</w:t>
      </w:r>
      <w:proofErr w:type="gramEnd"/>
      <w:r w:rsidRPr="00D17935">
        <w:rPr>
          <w:sz w:val="20"/>
          <w:szCs w:val="20"/>
        </w:rPr>
        <w:t xml:space="preserve"> e/ou solicitar o refazimento de qualquer serviço que não seja executado em conformidade com as boas práticas de segurança, ambientais, ou qualquer disposição oficial aplicável ao objeto do contrato;</w:t>
      </w:r>
    </w:p>
    <w:p w:rsidR="00D1131F" w:rsidRPr="00D17935" w:rsidRDefault="00D1131F" w:rsidP="008C6C5C">
      <w:pPr>
        <w:widowControl w:val="0"/>
        <w:numPr>
          <w:ilvl w:val="0"/>
          <w:numId w:val="3"/>
        </w:numPr>
        <w:tabs>
          <w:tab w:val="left" w:pos="851"/>
        </w:tabs>
        <w:spacing w:before="120" w:after="120"/>
        <w:ind w:left="567" w:firstLine="0"/>
        <w:jc w:val="both"/>
        <w:rPr>
          <w:sz w:val="20"/>
          <w:szCs w:val="20"/>
        </w:rPr>
      </w:pPr>
      <w:proofErr w:type="gramStart"/>
      <w:r w:rsidRPr="00D17935">
        <w:rPr>
          <w:sz w:val="20"/>
          <w:szCs w:val="20"/>
        </w:rPr>
        <w:t>exercer</w:t>
      </w:r>
      <w:proofErr w:type="gramEnd"/>
      <w:r w:rsidRPr="00D17935">
        <w:rPr>
          <w:sz w:val="20"/>
          <w:szCs w:val="20"/>
        </w:rPr>
        <w:t xml:space="preserve"> rigoroso controle sobre o planejamento e o cronograma de rotinas de execução dos serviços;</w:t>
      </w:r>
    </w:p>
    <w:p w:rsidR="00D1131F" w:rsidRPr="00D17935" w:rsidRDefault="00D1131F" w:rsidP="008C6C5C">
      <w:pPr>
        <w:widowControl w:val="0"/>
        <w:numPr>
          <w:ilvl w:val="0"/>
          <w:numId w:val="3"/>
        </w:numPr>
        <w:tabs>
          <w:tab w:val="left" w:pos="851"/>
        </w:tabs>
        <w:spacing w:before="120" w:after="120"/>
        <w:ind w:left="567" w:firstLine="0"/>
        <w:jc w:val="both"/>
        <w:rPr>
          <w:sz w:val="20"/>
          <w:szCs w:val="20"/>
        </w:rPr>
      </w:pPr>
      <w:proofErr w:type="gramStart"/>
      <w:r w:rsidRPr="00D17935">
        <w:rPr>
          <w:sz w:val="20"/>
          <w:szCs w:val="20"/>
        </w:rPr>
        <w:lastRenderedPageBreak/>
        <w:t>aprovar</w:t>
      </w:r>
      <w:proofErr w:type="gramEnd"/>
      <w:r w:rsidRPr="00D17935">
        <w:rPr>
          <w:sz w:val="20"/>
          <w:szCs w:val="20"/>
        </w:rPr>
        <w:t xml:space="preserve"> partes ou a totalidade dos serviços executados, verificar e atestar as respectivas medições, bem como conferir, certificar e encaminhar para pagamento as faturas emitidas pela Contratada;</w:t>
      </w:r>
    </w:p>
    <w:p w:rsidR="00D1131F" w:rsidRPr="00D17935" w:rsidRDefault="00D1131F" w:rsidP="008C6C5C">
      <w:pPr>
        <w:widowControl w:val="0"/>
        <w:numPr>
          <w:ilvl w:val="0"/>
          <w:numId w:val="3"/>
        </w:numPr>
        <w:tabs>
          <w:tab w:val="left" w:pos="851"/>
        </w:tabs>
        <w:spacing w:before="120" w:after="120"/>
        <w:ind w:left="567" w:firstLine="0"/>
        <w:jc w:val="both"/>
        <w:rPr>
          <w:sz w:val="20"/>
          <w:szCs w:val="20"/>
        </w:rPr>
      </w:pPr>
      <w:proofErr w:type="gramStart"/>
      <w:r w:rsidRPr="00D17935">
        <w:rPr>
          <w:sz w:val="20"/>
          <w:szCs w:val="20"/>
        </w:rPr>
        <w:t>avaliar</w:t>
      </w:r>
      <w:proofErr w:type="gramEnd"/>
      <w:r w:rsidRPr="00D17935">
        <w:rPr>
          <w:sz w:val="20"/>
          <w:szCs w:val="20"/>
        </w:rPr>
        <w:t xml:space="preserve"> eventuais acréscimos ou supressões de serviços necessários ao perfeito atendimento do objeto do contrato; </w:t>
      </w:r>
    </w:p>
    <w:p w:rsidR="00D1131F" w:rsidRPr="00D17935" w:rsidRDefault="00D1131F" w:rsidP="008C6C5C">
      <w:pPr>
        <w:widowControl w:val="0"/>
        <w:numPr>
          <w:ilvl w:val="0"/>
          <w:numId w:val="3"/>
        </w:numPr>
        <w:tabs>
          <w:tab w:val="left" w:pos="851"/>
        </w:tabs>
        <w:spacing w:before="120" w:after="120"/>
        <w:ind w:left="567" w:firstLine="0"/>
        <w:jc w:val="both"/>
        <w:rPr>
          <w:sz w:val="20"/>
          <w:szCs w:val="20"/>
        </w:rPr>
      </w:pPr>
      <w:proofErr w:type="gramStart"/>
      <w:r w:rsidRPr="00D17935">
        <w:rPr>
          <w:sz w:val="20"/>
          <w:szCs w:val="20"/>
        </w:rPr>
        <w:t>examinar</w:t>
      </w:r>
      <w:proofErr w:type="gramEnd"/>
      <w:r w:rsidRPr="00D17935">
        <w:rPr>
          <w:sz w:val="20"/>
          <w:szCs w:val="20"/>
        </w:rPr>
        <w:t xml:space="preserve"> as carteiras profissionais dos empregados colocados a seu serviço, para comprovar o registro de função profissional; </w:t>
      </w:r>
    </w:p>
    <w:p w:rsidR="00D1131F" w:rsidRPr="00D17935" w:rsidRDefault="00D1131F" w:rsidP="008C6C5C">
      <w:pPr>
        <w:widowControl w:val="0"/>
        <w:numPr>
          <w:ilvl w:val="0"/>
          <w:numId w:val="3"/>
        </w:numPr>
        <w:tabs>
          <w:tab w:val="left" w:pos="851"/>
        </w:tabs>
        <w:spacing w:before="120" w:after="120"/>
        <w:ind w:left="567" w:firstLine="0"/>
        <w:jc w:val="both"/>
        <w:rPr>
          <w:sz w:val="20"/>
          <w:szCs w:val="20"/>
        </w:rPr>
      </w:pPr>
      <w:proofErr w:type="gramStart"/>
      <w:r w:rsidRPr="00D17935">
        <w:rPr>
          <w:sz w:val="20"/>
          <w:szCs w:val="20"/>
        </w:rPr>
        <w:t>acompanhar</w:t>
      </w:r>
      <w:proofErr w:type="gramEnd"/>
      <w:r w:rsidRPr="00D17935">
        <w:rPr>
          <w:sz w:val="20"/>
          <w:szCs w:val="20"/>
        </w:rPr>
        <w:t xml:space="preserve"> os resultados alcançados em relação ao objeto contratado, com a verificação dos prazos de execução e da qualidade demandada;</w:t>
      </w:r>
    </w:p>
    <w:p w:rsidR="00D1131F" w:rsidRPr="00D17935" w:rsidRDefault="00D1131F" w:rsidP="00A21E5E">
      <w:pPr>
        <w:widowControl w:val="0"/>
        <w:numPr>
          <w:ilvl w:val="0"/>
          <w:numId w:val="3"/>
        </w:numPr>
        <w:tabs>
          <w:tab w:val="left" w:pos="851"/>
        </w:tabs>
        <w:spacing w:before="120" w:after="120"/>
        <w:ind w:left="567" w:firstLine="0"/>
        <w:jc w:val="both"/>
        <w:rPr>
          <w:sz w:val="20"/>
          <w:szCs w:val="20"/>
        </w:rPr>
      </w:pPr>
      <w:proofErr w:type="gramStart"/>
      <w:r w:rsidRPr="00D17935">
        <w:rPr>
          <w:sz w:val="20"/>
          <w:szCs w:val="20"/>
        </w:rPr>
        <w:t>controlar</w:t>
      </w:r>
      <w:proofErr w:type="gramEnd"/>
      <w:r w:rsidRPr="00D17935">
        <w:rPr>
          <w:sz w:val="20"/>
          <w:szCs w:val="20"/>
        </w:rPr>
        <w:t xml:space="preserve"> os recursos humanos empregados, em função da quantidade e da formação profissional exigidas</w:t>
      </w:r>
      <w:r w:rsidR="00A21E5E" w:rsidRPr="00D17935">
        <w:rPr>
          <w:sz w:val="20"/>
          <w:szCs w:val="20"/>
        </w:rPr>
        <w:t>;</w:t>
      </w:r>
    </w:p>
    <w:p w:rsidR="00D1131F" w:rsidRPr="00D17935" w:rsidRDefault="00D1131F" w:rsidP="008C6C5C">
      <w:pPr>
        <w:widowControl w:val="0"/>
        <w:numPr>
          <w:ilvl w:val="0"/>
          <w:numId w:val="3"/>
        </w:numPr>
        <w:tabs>
          <w:tab w:val="left" w:pos="851"/>
        </w:tabs>
        <w:spacing w:before="120" w:after="120"/>
        <w:ind w:left="567" w:firstLine="0"/>
        <w:jc w:val="both"/>
        <w:rPr>
          <w:sz w:val="20"/>
          <w:szCs w:val="20"/>
        </w:rPr>
      </w:pPr>
      <w:proofErr w:type="gramStart"/>
      <w:r w:rsidRPr="00D17935">
        <w:rPr>
          <w:sz w:val="20"/>
          <w:szCs w:val="20"/>
        </w:rPr>
        <w:t>verificar</w:t>
      </w:r>
      <w:proofErr w:type="gramEnd"/>
      <w:r w:rsidRPr="00D17935">
        <w:rPr>
          <w:sz w:val="20"/>
          <w:szCs w:val="20"/>
        </w:rPr>
        <w:t>, periodicamente, a satisfação do público usuário; e</w:t>
      </w:r>
    </w:p>
    <w:p w:rsidR="00D1131F" w:rsidRPr="00D17935" w:rsidRDefault="00D1131F" w:rsidP="008C6C5C">
      <w:pPr>
        <w:widowControl w:val="0"/>
        <w:numPr>
          <w:ilvl w:val="0"/>
          <w:numId w:val="3"/>
        </w:numPr>
        <w:tabs>
          <w:tab w:val="left" w:pos="851"/>
        </w:tabs>
        <w:spacing w:before="120" w:after="120"/>
        <w:ind w:left="567" w:firstLine="0"/>
        <w:jc w:val="both"/>
        <w:rPr>
          <w:sz w:val="20"/>
          <w:szCs w:val="20"/>
        </w:rPr>
      </w:pPr>
      <w:proofErr w:type="gramStart"/>
      <w:r w:rsidRPr="00D17935">
        <w:rPr>
          <w:sz w:val="20"/>
          <w:szCs w:val="20"/>
        </w:rPr>
        <w:t>controlar</w:t>
      </w:r>
      <w:proofErr w:type="gramEnd"/>
      <w:r w:rsidRPr="00D17935">
        <w:rPr>
          <w:sz w:val="20"/>
          <w:szCs w:val="20"/>
        </w:rPr>
        <w:t xml:space="preserve"> o cumprimento das demais obrigações decorrentes do contrato.</w:t>
      </w:r>
    </w:p>
    <w:p w:rsidR="00D1131F" w:rsidRPr="00D17935" w:rsidRDefault="00D1131F" w:rsidP="00D1131F">
      <w:pPr>
        <w:autoSpaceDE w:val="0"/>
        <w:autoSpaceDN w:val="0"/>
        <w:adjustRightInd w:val="0"/>
        <w:spacing w:before="120" w:after="120"/>
        <w:ind w:firstLine="709"/>
        <w:jc w:val="both"/>
        <w:rPr>
          <w:sz w:val="20"/>
          <w:szCs w:val="20"/>
        </w:rPr>
      </w:pPr>
    </w:p>
    <w:p w:rsidR="00357A28" w:rsidRPr="00D17935" w:rsidRDefault="00A53DE7" w:rsidP="00D1131F">
      <w:pPr>
        <w:widowControl w:val="0"/>
        <w:tabs>
          <w:tab w:val="left" w:pos="567"/>
        </w:tabs>
        <w:spacing w:before="120" w:after="120"/>
        <w:jc w:val="both"/>
        <w:rPr>
          <w:b/>
          <w:sz w:val="20"/>
          <w:szCs w:val="20"/>
        </w:rPr>
      </w:pPr>
      <w:proofErr w:type="gramStart"/>
      <w:r w:rsidRPr="00D17935">
        <w:rPr>
          <w:b/>
          <w:sz w:val="20"/>
          <w:szCs w:val="20"/>
        </w:rPr>
        <w:t>1</w:t>
      </w:r>
      <w:r w:rsidR="004A5915" w:rsidRPr="00D17935">
        <w:rPr>
          <w:b/>
          <w:sz w:val="20"/>
          <w:szCs w:val="20"/>
        </w:rPr>
        <w:t>2</w:t>
      </w:r>
      <w:r w:rsidR="00357A28" w:rsidRPr="00D17935">
        <w:rPr>
          <w:b/>
          <w:sz w:val="20"/>
          <w:szCs w:val="20"/>
        </w:rPr>
        <w:t>- LEGISLAÇÃO</w:t>
      </w:r>
      <w:proofErr w:type="gramEnd"/>
      <w:r w:rsidR="00357A28" w:rsidRPr="00D17935">
        <w:rPr>
          <w:b/>
          <w:sz w:val="20"/>
          <w:szCs w:val="20"/>
        </w:rPr>
        <w:t>, NORMAS E REGULAMENTOS</w:t>
      </w:r>
    </w:p>
    <w:p w:rsidR="00D1131F" w:rsidRPr="00D17935" w:rsidRDefault="004A5915" w:rsidP="00D1131F">
      <w:pPr>
        <w:widowControl w:val="0"/>
        <w:tabs>
          <w:tab w:val="left" w:pos="567"/>
        </w:tabs>
        <w:spacing w:before="120" w:after="120"/>
        <w:jc w:val="both"/>
        <w:rPr>
          <w:sz w:val="20"/>
          <w:szCs w:val="20"/>
        </w:rPr>
      </w:pPr>
      <w:r w:rsidRPr="00D17935">
        <w:rPr>
          <w:b/>
          <w:sz w:val="20"/>
          <w:szCs w:val="20"/>
        </w:rPr>
        <w:t>12</w:t>
      </w:r>
      <w:r w:rsidR="00D1131F" w:rsidRPr="00D17935">
        <w:rPr>
          <w:b/>
          <w:sz w:val="20"/>
          <w:szCs w:val="20"/>
        </w:rPr>
        <w:t>.1</w:t>
      </w:r>
      <w:r w:rsidR="00EB7942">
        <w:rPr>
          <w:b/>
          <w:sz w:val="20"/>
          <w:szCs w:val="20"/>
        </w:rPr>
        <w:t>.</w:t>
      </w:r>
      <w:r w:rsidR="00D1131F" w:rsidRPr="00D17935">
        <w:rPr>
          <w:b/>
          <w:sz w:val="20"/>
          <w:szCs w:val="20"/>
        </w:rPr>
        <w:tab/>
      </w:r>
      <w:r w:rsidR="00D1131F" w:rsidRPr="00D17935">
        <w:rPr>
          <w:sz w:val="20"/>
          <w:szCs w:val="20"/>
        </w:rPr>
        <w:t xml:space="preserve">A Contratada será diretamente responsável pela </w:t>
      </w:r>
      <w:proofErr w:type="gramStart"/>
      <w:r w:rsidR="00D1131F" w:rsidRPr="00D17935">
        <w:rPr>
          <w:sz w:val="20"/>
          <w:szCs w:val="20"/>
        </w:rPr>
        <w:t>observância de toda a legislação direta e indiretamente aplicáveis</w:t>
      </w:r>
      <w:proofErr w:type="gramEnd"/>
      <w:r w:rsidR="00D1131F" w:rsidRPr="00D17935">
        <w:rPr>
          <w:sz w:val="20"/>
          <w:szCs w:val="20"/>
        </w:rPr>
        <w:t xml:space="preserve"> ao objeto do contrato, inclusive normas de Agências Reguladoras, e instruções e resoluções dos órgãos do sistema CREA-CONFEA, os acordos, dissídios ou convenções coletivas de trabalho concernentes.</w:t>
      </w:r>
    </w:p>
    <w:p w:rsidR="00D1131F" w:rsidRPr="00D17935" w:rsidRDefault="00A53DE7" w:rsidP="004D187C">
      <w:pPr>
        <w:widowControl w:val="0"/>
        <w:tabs>
          <w:tab w:val="left" w:pos="1134"/>
        </w:tabs>
        <w:spacing w:before="120" w:after="120"/>
        <w:jc w:val="both"/>
        <w:rPr>
          <w:sz w:val="20"/>
          <w:szCs w:val="20"/>
        </w:rPr>
      </w:pPr>
      <w:r w:rsidRPr="00D17935">
        <w:rPr>
          <w:b/>
          <w:sz w:val="20"/>
          <w:szCs w:val="20"/>
        </w:rPr>
        <w:t>1</w:t>
      </w:r>
      <w:r w:rsidR="004A5915" w:rsidRPr="00D17935">
        <w:rPr>
          <w:b/>
          <w:sz w:val="20"/>
          <w:szCs w:val="20"/>
        </w:rPr>
        <w:t>2</w:t>
      </w:r>
      <w:r w:rsidR="00D1131F" w:rsidRPr="00D17935">
        <w:rPr>
          <w:b/>
          <w:sz w:val="20"/>
          <w:szCs w:val="20"/>
        </w:rPr>
        <w:t>.2</w:t>
      </w:r>
      <w:r w:rsidR="00EB7942">
        <w:rPr>
          <w:b/>
          <w:sz w:val="20"/>
          <w:szCs w:val="20"/>
        </w:rPr>
        <w:t>.</w:t>
      </w:r>
      <w:r w:rsidRPr="00D17935">
        <w:rPr>
          <w:b/>
          <w:sz w:val="20"/>
          <w:szCs w:val="20"/>
        </w:rPr>
        <w:t xml:space="preserve"> </w:t>
      </w:r>
      <w:r w:rsidR="00D1131F" w:rsidRPr="00D17935">
        <w:rPr>
          <w:sz w:val="20"/>
          <w:szCs w:val="20"/>
        </w:rPr>
        <w:t xml:space="preserve">Os serviços executados deverão obedecer rigorosamente </w:t>
      </w:r>
      <w:r w:rsidR="004D187C" w:rsidRPr="00D17935">
        <w:rPr>
          <w:sz w:val="20"/>
          <w:szCs w:val="20"/>
        </w:rPr>
        <w:t>à</w:t>
      </w:r>
      <w:r w:rsidR="00D1131F" w:rsidRPr="00D17935">
        <w:rPr>
          <w:sz w:val="20"/>
          <w:szCs w:val="20"/>
        </w:rPr>
        <w:t>s normas ABNT NBR 5.674/99 – Manutenção de Edificações, ABNT NBR 15.575/10, e o Decreto Estadual n° 6.400/13, além de qualquer norma específica que defina elementos e atividades prescritos no escopo deste contrato.</w:t>
      </w:r>
    </w:p>
    <w:p w:rsidR="00D1131F" w:rsidRPr="000857BB" w:rsidRDefault="00A53DE7" w:rsidP="00D1131F">
      <w:pPr>
        <w:widowControl w:val="0"/>
        <w:tabs>
          <w:tab w:val="left" w:pos="567"/>
        </w:tabs>
        <w:spacing w:before="120" w:after="120"/>
        <w:jc w:val="both"/>
        <w:rPr>
          <w:sz w:val="20"/>
          <w:szCs w:val="22"/>
        </w:rPr>
      </w:pPr>
      <w:r w:rsidRPr="000857BB">
        <w:rPr>
          <w:b/>
          <w:sz w:val="20"/>
          <w:szCs w:val="22"/>
        </w:rPr>
        <w:t>1</w:t>
      </w:r>
      <w:r w:rsidR="004A5915" w:rsidRPr="000857BB">
        <w:rPr>
          <w:b/>
          <w:sz w:val="20"/>
          <w:szCs w:val="22"/>
        </w:rPr>
        <w:t>2</w:t>
      </w:r>
      <w:r w:rsidR="00D1131F" w:rsidRPr="000857BB">
        <w:rPr>
          <w:b/>
          <w:sz w:val="20"/>
          <w:szCs w:val="22"/>
        </w:rPr>
        <w:t>.</w:t>
      </w:r>
      <w:r w:rsidR="007F7816" w:rsidRPr="000857BB">
        <w:rPr>
          <w:b/>
          <w:sz w:val="20"/>
          <w:szCs w:val="22"/>
        </w:rPr>
        <w:t>3</w:t>
      </w:r>
      <w:r w:rsidR="00EB7942">
        <w:rPr>
          <w:b/>
          <w:sz w:val="20"/>
          <w:szCs w:val="22"/>
        </w:rPr>
        <w:t>.</w:t>
      </w:r>
      <w:r w:rsidR="00D1131F" w:rsidRPr="000857BB">
        <w:rPr>
          <w:b/>
          <w:sz w:val="20"/>
          <w:szCs w:val="22"/>
        </w:rPr>
        <w:tab/>
      </w:r>
      <w:r w:rsidR="00D1131F" w:rsidRPr="000857BB">
        <w:rPr>
          <w:sz w:val="20"/>
          <w:szCs w:val="22"/>
        </w:rPr>
        <w:t xml:space="preserve">Sobre a manutenção da rede de elétrica estruturada, em especial, citam-se as normas seguintes: </w:t>
      </w:r>
    </w:p>
    <w:p w:rsidR="00D1131F" w:rsidRPr="000857BB" w:rsidRDefault="00D1131F" w:rsidP="00D1131F">
      <w:pPr>
        <w:spacing w:before="120" w:after="120"/>
        <w:ind w:left="567"/>
        <w:jc w:val="both"/>
        <w:rPr>
          <w:sz w:val="20"/>
          <w:szCs w:val="22"/>
        </w:rPr>
      </w:pPr>
      <w:r w:rsidRPr="000857BB">
        <w:rPr>
          <w:b/>
          <w:sz w:val="20"/>
          <w:szCs w:val="22"/>
        </w:rPr>
        <w:t>a)</w:t>
      </w:r>
      <w:r w:rsidRPr="000857BB">
        <w:rPr>
          <w:sz w:val="20"/>
          <w:szCs w:val="22"/>
        </w:rPr>
        <w:t xml:space="preserve"> Norma ABNT NBR 5410/2004 – Instalações Elétricas de Baixa Tensão;</w:t>
      </w:r>
    </w:p>
    <w:p w:rsidR="00D1131F" w:rsidRPr="000857BB" w:rsidRDefault="00D1131F" w:rsidP="00D1131F">
      <w:pPr>
        <w:spacing w:before="120" w:after="120"/>
        <w:ind w:left="567"/>
        <w:jc w:val="both"/>
        <w:rPr>
          <w:sz w:val="20"/>
          <w:szCs w:val="22"/>
        </w:rPr>
      </w:pPr>
      <w:r w:rsidRPr="000857BB">
        <w:rPr>
          <w:b/>
          <w:sz w:val="20"/>
          <w:szCs w:val="22"/>
        </w:rPr>
        <w:t xml:space="preserve">b) </w:t>
      </w:r>
      <w:r w:rsidRPr="000857BB">
        <w:rPr>
          <w:sz w:val="20"/>
          <w:szCs w:val="22"/>
        </w:rPr>
        <w:t>Norma NR 10 - Segurança em Instalações e Serviços em Eletricidade;</w:t>
      </w:r>
    </w:p>
    <w:p w:rsidR="00D1131F" w:rsidRDefault="00D1131F" w:rsidP="00D1131F">
      <w:pPr>
        <w:spacing w:before="120" w:after="120"/>
        <w:ind w:left="567"/>
        <w:jc w:val="both"/>
        <w:rPr>
          <w:sz w:val="20"/>
          <w:szCs w:val="22"/>
        </w:rPr>
      </w:pPr>
      <w:r w:rsidRPr="000857BB">
        <w:rPr>
          <w:b/>
          <w:sz w:val="20"/>
          <w:szCs w:val="22"/>
        </w:rPr>
        <w:t xml:space="preserve">c) </w:t>
      </w:r>
      <w:r w:rsidRPr="000857BB">
        <w:rPr>
          <w:sz w:val="20"/>
          <w:szCs w:val="22"/>
        </w:rPr>
        <w:t>Norma ABNT NBR 14136/2002 - Plugues e tomadas para uso doméstico e análogo até 20 A/250 V em corrente alternada - Padronização.</w:t>
      </w:r>
    </w:p>
    <w:p w:rsidR="00D1131F" w:rsidRPr="00D17935" w:rsidRDefault="004A5915" w:rsidP="00D1131F">
      <w:pPr>
        <w:widowControl w:val="0"/>
        <w:tabs>
          <w:tab w:val="left" w:pos="567"/>
        </w:tabs>
        <w:spacing w:before="120" w:after="120"/>
        <w:jc w:val="both"/>
        <w:rPr>
          <w:sz w:val="20"/>
          <w:szCs w:val="20"/>
        </w:rPr>
      </w:pPr>
      <w:r w:rsidRPr="00D17935">
        <w:rPr>
          <w:b/>
          <w:sz w:val="20"/>
          <w:szCs w:val="20"/>
        </w:rPr>
        <w:t>12</w:t>
      </w:r>
      <w:r w:rsidR="00D1131F" w:rsidRPr="00D17935">
        <w:rPr>
          <w:b/>
          <w:sz w:val="20"/>
          <w:szCs w:val="20"/>
        </w:rPr>
        <w:t>.</w:t>
      </w:r>
      <w:r w:rsidR="007F7816" w:rsidRPr="00D17935">
        <w:rPr>
          <w:b/>
          <w:sz w:val="20"/>
          <w:szCs w:val="20"/>
        </w:rPr>
        <w:t>4</w:t>
      </w:r>
      <w:r w:rsidR="000300EB">
        <w:rPr>
          <w:b/>
          <w:sz w:val="20"/>
          <w:szCs w:val="20"/>
        </w:rPr>
        <w:t>.</w:t>
      </w:r>
      <w:r w:rsidR="00D1131F" w:rsidRPr="00D17935">
        <w:rPr>
          <w:b/>
          <w:sz w:val="20"/>
          <w:szCs w:val="20"/>
        </w:rPr>
        <w:tab/>
      </w:r>
      <w:r w:rsidR="00D1131F" w:rsidRPr="00D17935">
        <w:rPr>
          <w:sz w:val="20"/>
          <w:szCs w:val="20"/>
        </w:rPr>
        <w:t>Os procedimentos de manutenção não devem trazer riscos à saúde dos trabalhadores que os executam, nem aos ocupantes dos ambientes. Deverão ser utilizados, em caso de limpezas os produtos biodegradáveis registrados no Ministério da Saúde.</w:t>
      </w:r>
    </w:p>
    <w:p w:rsidR="00EC5303" w:rsidRPr="00D17935" w:rsidRDefault="00A53DE7" w:rsidP="00D1131F">
      <w:pPr>
        <w:widowControl w:val="0"/>
        <w:tabs>
          <w:tab w:val="left" w:pos="567"/>
        </w:tabs>
        <w:spacing w:before="120" w:after="120"/>
        <w:jc w:val="both"/>
        <w:rPr>
          <w:sz w:val="20"/>
          <w:szCs w:val="20"/>
        </w:rPr>
      </w:pPr>
      <w:r w:rsidRPr="00A97A81">
        <w:rPr>
          <w:b/>
          <w:sz w:val="20"/>
          <w:szCs w:val="20"/>
        </w:rPr>
        <w:t>1</w:t>
      </w:r>
      <w:r w:rsidR="004A5915" w:rsidRPr="00A97A81">
        <w:rPr>
          <w:b/>
          <w:sz w:val="20"/>
          <w:szCs w:val="20"/>
        </w:rPr>
        <w:t>2</w:t>
      </w:r>
      <w:r w:rsidR="00D1131F" w:rsidRPr="00A97A81">
        <w:rPr>
          <w:b/>
          <w:sz w:val="20"/>
          <w:szCs w:val="20"/>
        </w:rPr>
        <w:t>.</w:t>
      </w:r>
      <w:r w:rsidR="007F7816" w:rsidRPr="00A97A81">
        <w:rPr>
          <w:b/>
          <w:sz w:val="20"/>
          <w:szCs w:val="20"/>
        </w:rPr>
        <w:t>5</w:t>
      </w:r>
      <w:r w:rsidR="000300EB" w:rsidRPr="00A97A81">
        <w:rPr>
          <w:b/>
          <w:sz w:val="20"/>
          <w:szCs w:val="20"/>
        </w:rPr>
        <w:t>.</w:t>
      </w:r>
      <w:r w:rsidR="00D1131F" w:rsidRPr="00A97A81">
        <w:rPr>
          <w:b/>
          <w:sz w:val="20"/>
          <w:szCs w:val="20"/>
        </w:rPr>
        <w:tab/>
      </w:r>
      <w:r w:rsidR="00D1131F" w:rsidRPr="00A97A81">
        <w:rPr>
          <w:sz w:val="20"/>
          <w:szCs w:val="20"/>
        </w:rPr>
        <w:t xml:space="preserve">No início da elaboração dos serviços a Contratada deverá providenciar junto ao CREA-RJ as Anotações de Responsabilidade Técnica - </w:t>
      </w:r>
      <w:proofErr w:type="spellStart"/>
      <w:r w:rsidR="00D1131F" w:rsidRPr="00A97A81">
        <w:rPr>
          <w:sz w:val="20"/>
          <w:szCs w:val="20"/>
        </w:rPr>
        <w:t>ART’s</w:t>
      </w:r>
      <w:proofErr w:type="spellEnd"/>
      <w:r w:rsidR="00D1131F" w:rsidRPr="00A97A81">
        <w:rPr>
          <w:sz w:val="20"/>
          <w:szCs w:val="20"/>
        </w:rPr>
        <w:t xml:space="preserve"> referentes aos objetos do contrato e especialidades pertinentes, nos termos da Lei nº 6.496/77.</w:t>
      </w:r>
      <w:r w:rsidR="00D1131F" w:rsidRPr="00D17935">
        <w:rPr>
          <w:sz w:val="20"/>
          <w:szCs w:val="20"/>
        </w:rPr>
        <w:t xml:space="preserve"> </w:t>
      </w:r>
    </w:p>
    <w:p w:rsidR="00BF0920" w:rsidRPr="00D17935" w:rsidRDefault="00BF0920" w:rsidP="004A5BA7">
      <w:pPr>
        <w:jc w:val="both"/>
        <w:rPr>
          <w:b/>
          <w:sz w:val="20"/>
          <w:szCs w:val="20"/>
        </w:rPr>
      </w:pPr>
    </w:p>
    <w:p w:rsidR="007A06E9" w:rsidRPr="00D17935" w:rsidRDefault="004A5915" w:rsidP="004A5915">
      <w:pPr>
        <w:jc w:val="both"/>
        <w:rPr>
          <w:b/>
          <w:sz w:val="20"/>
          <w:szCs w:val="20"/>
        </w:rPr>
      </w:pPr>
      <w:r w:rsidRPr="00D17935">
        <w:rPr>
          <w:b/>
          <w:sz w:val="20"/>
          <w:szCs w:val="20"/>
        </w:rPr>
        <w:t>13</w:t>
      </w:r>
      <w:r w:rsidR="00573626" w:rsidRPr="00D17935">
        <w:rPr>
          <w:b/>
          <w:sz w:val="20"/>
          <w:szCs w:val="20"/>
        </w:rPr>
        <w:t>– DAS RESPONSABILIDADES E OBRIGAÇÕES</w:t>
      </w:r>
      <w:r w:rsidR="00CC621B" w:rsidRPr="00D17935">
        <w:rPr>
          <w:b/>
          <w:sz w:val="20"/>
          <w:szCs w:val="20"/>
        </w:rPr>
        <w:t>:</w:t>
      </w:r>
    </w:p>
    <w:p w:rsidR="00542650" w:rsidRPr="00D17935" w:rsidRDefault="00542650" w:rsidP="004A5BA7">
      <w:pPr>
        <w:jc w:val="both"/>
        <w:rPr>
          <w:b/>
          <w:sz w:val="20"/>
          <w:szCs w:val="20"/>
        </w:rPr>
      </w:pPr>
    </w:p>
    <w:p w:rsidR="007A06E9" w:rsidRPr="00D17935" w:rsidRDefault="004A5915" w:rsidP="004A5915">
      <w:pPr>
        <w:jc w:val="both"/>
        <w:rPr>
          <w:b/>
          <w:sz w:val="20"/>
          <w:szCs w:val="20"/>
        </w:rPr>
      </w:pPr>
      <w:r w:rsidRPr="00D17935">
        <w:rPr>
          <w:b/>
          <w:sz w:val="20"/>
          <w:szCs w:val="20"/>
        </w:rPr>
        <w:t>13.1</w:t>
      </w:r>
      <w:r w:rsidR="000300EB">
        <w:rPr>
          <w:b/>
          <w:sz w:val="20"/>
          <w:szCs w:val="20"/>
        </w:rPr>
        <w:t>.</w:t>
      </w:r>
      <w:r w:rsidRPr="00D17935">
        <w:rPr>
          <w:b/>
          <w:sz w:val="20"/>
          <w:szCs w:val="20"/>
        </w:rPr>
        <w:t xml:space="preserve"> </w:t>
      </w:r>
      <w:r w:rsidR="00573626" w:rsidRPr="00D17935">
        <w:rPr>
          <w:b/>
          <w:sz w:val="20"/>
          <w:szCs w:val="20"/>
        </w:rPr>
        <w:t>CABERÁ À CONTRATADA:</w:t>
      </w:r>
    </w:p>
    <w:p w:rsidR="007E6830" w:rsidRPr="00D17935" w:rsidRDefault="004A5915" w:rsidP="00B10B06">
      <w:pPr>
        <w:widowControl w:val="0"/>
        <w:tabs>
          <w:tab w:val="left" w:pos="851"/>
        </w:tabs>
        <w:spacing w:before="120" w:after="120"/>
        <w:jc w:val="both"/>
        <w:rPr>
          <w:sz w:val="20"/>
          <w:szCs w:val="20"/>
        </w:rPr>
      </w:pPr>
      <w:r w:rsidRPr="00D17935">
        <w:rPr>
          <w:b/>
          <w:sz w:val="20"/>
          <w:szCs w:val="20"/>
        </w:rPr>
        <w:t>13</w:t>
      </w:r>
      <w:r w:rsidR="00A53DE7" w:rsidRPr="00D17935">
        <w:rPr>
          <w:b/>
          <w:sz w:val="20"/>
          <w:szCs w:val="20"/>
        </w:rPr>
        <w:t>.1.1</w:t>
      </w:r>
      <w:r w:rsidR="000300EB">
        <w:rPr>
          <w:sz w:val="20"/>
          <w:szCs w:val="20"/>
        </w:rPr>
        <w:t xml:space="preserve">. </w:t>
      </w:r>
      <w:r w:rsidR="007E6830" w:rsidRPr="00D17935">
        <w:rPr>
          <w:sz w:val="20"/>
          <w:szCs w:val="20"/>
        </w:rPr>
        <w:t>A Contratada, além da disponibilização de mão-de-obra, dos materiais em quantidades e qualidade necessários à plena e completa execução dos serviços, obriga-se as seguintes responsabilidades genéricas:</w:t>
      </w:r>
    </w:p>
    <w:p w:rsidR="007E6830" w:rsidRPr="00D17935" w:rsidRDefault="004A5915" w:rsidP="00A53DE7">
      <w:pPr>
        <w:widowControl w:val="0"/>
        <w:tabs>
          <w:tab w:val="left" w:pos="1134"/>
        </w:tabs>
        <w:spacing w:before="120" w:after="120"/>
        <w:jc w:val="both"/>
        <w:rPr>
          <w:sz w:val="20"/>
          <w:szCs w:val="20"/>
        </w:rPr>
      </w:pPr>
      <w:r w:rsidRPr="00D17935">
        <w:rPr>
          <w:b/>
          <w:sz w:val="20"/>
          <w:szCs w:val="20"/>
        </w:rPr>
        <w:t>13</w:t>
      </w:r>
      <w:r w:rsidR="00B10B06" w:rsidRPr="00D17935">
        <w:rPr>
          <w:b/>
          <w:sz w:val="20"/>
          <w:szCs w:val="20"/>
        </w:rPr>
        <w:t>.1.</w:t>
      </w:r>
      <w:r w:rsidR="00D0599D" w:rsidRPr="00D17935">
        <w:rPr>
          <w:b/>
          <w:sz w:val="20"/>
          <w:szCs w:val="20"/>
        </w:rPr>
        <w:t>2</w:t>
      </w:r>
      <w:r w:rsidR="000300EB">
        <w:rPr>
          <w:b/>
          <w:sz w:val="20"/>
          <w:szCs w:val="20"/>
        </w:rPr>
        <w:t>.</w:t>
      </w:r>
      <w:r w:rsidR="00B10B06" w:rsidRPr="00D17935">
        <w:rPr>
          <w:sz w:val="20"/>
          <w:szCs w:val="20"/>
        </w:rPr>
        <w:t xml:space="preserve"> </w:t>
      </w:r>
      <w:r w:rsidR="007E6830" w:rsidRPr="00D17935">
        <w:rPr>
          <w:sz w:val="20"/>
          <w:szCs w:val="20"/>
        </w:rPr>
        <w:t>A Contratada deverá facilitar, por todos os meios ao seu alcance, a ampla ação da Fiscalização, permitindo o acesso aos serviços em execução, bem como atendendo prontamente às solicitações que lhe forem efetuadas</w:t>
      </w:r>
      <w:r w:rsidR="00C07010">
        <w:rPr>
          <w:sz w:val="20"/>
          <w:szCs w:val="20"/>
        </w:rPr>
        <w:t>;</w:t>
      </w:r>
    </w:p>
    <w:p w:rsidR="007E6830" w:rsidRPr="00D17935" w:rsidRDefault="00D0599D" w:rsidP="00A53DE7">
      <w:pPr>
        <w:widowControl w:val="0"/>
        <w:tabs>
          <w:tab w:val="left" w:pos="993"/>
        </w:tabs>
        <w:spacing w:before="120" w:after="120"/>
        <w:jc w:val="both"/>
        <w:rPr>
          <w:sz w:val="20"/>
          <w:szCs w:val="20"/>
        </w:rPr>
      </w:pPr>
      <w:r w:rsidRPr="00D17935">
        <w:rPr>
          <w:b/>
          <w:sz w:val="20"/>
          <w:szCs w:val="20"/>
        </w:rPr>
        <w:lastRenderedPageBreak/>
        <w:t>1</w:t>
      </w:r>
      <w:r w:rsidR="004A5915" w:rsidRPr="00D17935">
        <w:rPr>
          <w:b/>
          <w:sz w:val="20"/>
          <w:szCs w:val="20"/>
        </w:rPr>
        <w:t>3</w:t>
      </w:r>
      <w:r w:rsidRPr="00D17935">
        <w:rPr>
          <w:b/>
          <w:sz w:val="20"/>
          <w:szCs w:val="20"/>
        </w:rPr>
        <w:t>.1.3</w:t>
      </w:r>
      <w:r w:rsidR="000300EB">
        <w:rPr>
          <w:b/>
          <w:sz w:val="20"/>
          <w:szCs w:val="20"/>
        </w:rPr>
        <w:t>.</w:t>
      </w:r>
      <w:r w:rsidRPr="00D17935">
        <w:rPr>
          <w:b/>
          <w:sz w:val="20"/>
          <w:szCs w:val="20"/>
        </w:rPr>
        <w:t xml:space="preserve"> </w:t>
      </w:r>
      <w:r w:rsidR="007E6830" w:rsidRPr="00D17935">
        <w:rPr>
          <w:sz w:val="20"/>
          <w:szCs w:val="20"/>
        </w:rPr>
        <w:t>Responsabilizar-se integralmente pelos serviços contratados, nos termos da legislação vigente, cumprindo disposições legais que interfiram em sua execução e destacando-se a legislação ambiental;</w:t>
      </w:r>
    </w:p>
    <w:p w:rsidR="007E6830" w:rsidRPr="00D17935" w:rsidRDefault="00D0599D" w:rsidP="00A53DE7">
      <w:pPr>
        <w:widowControl w:val="0"/>
        <w:tabs>
          <w:tab w:val="left" w:pos="851"/>
        </w:tabs>
        <w:spacing w:before="120" w:after="120"/>
        <w:jc w:val="both"/>
        <w:rPr>
          <w:sz w:val="20"/>
          <w:szCs w:val="20"/>
        </w:rPr>
      </w:pPr>
      <w:r w:rsidRPr="00D17935">
        <w:rPr>
          <w:b/>
          <w:sz w:val="20"/>
          <w:szCs w:val="20"/>
        </w:rPr>
        <w:t>1</w:t>
      </w:r>
      <w:r w:rsidR="004A5915" w:rsidRPr="00D17935">
        <w:rPr>
          <w:b/>
          <w:sz w:val="20"/>
          <w:szCs w:val="20"/>
        </w:rPr>
        <w:t>3</w:t>
      </w:r>
      <w:r w:rsidRPr="00D17935">
        <w:rPr>
          <w:b/>
          <w:sz w:val="20"/>
          <w:szCs w:val="20"/>
        </w:rPr>
        <w:t>.1.4</w:t>
      </w:r>
      <w:r w:rsidR="000300EB">
        <w:rPr>
          <w:b/>
          <w:sz w:val="20"/>
          <w:szCs w:val="20"/>
        </w:rPr>
        <w:t>.</w:t>
      </w:r>
      <w:r w:rsidRPr="00D17935">
        <w:rPr>
          <w:b/>
          <w:sz w:val="20"/>
          <w:szCs w:val="20"/>
        </w:rPr>
        <w:t xml:space="preserve"> </w:t>
      </w:r>
      <w:r w:rsidR="007E6830" w:rsidRPr="00D17935">
        <w:rPr>
          <w:sz w:val="20"/>
          <w:szCs w:val="20"/>
        </w:rPr>
        <w:t xml:space="preserve">Providenciar, ao iniciar os trabalhos, a devida Anotação de Responsabilidade Técnica (A.R.T.) no CREA-RJ, relativa ao objeto e especialidades pertinentes, entregando a </w:t>
      </w:r>
      <w:r w:rsidR="00A21E5E" w:rsidRPr="00D17935">
        <w:rPr>
          <w:sz w:val="20"/>
          <w:szCs w:val="20"/>
        </w:rPr>
        <w:t xml:space="preserve">Comissão de fiscalização do Contrato da FUNDAÇÃO LEÃO XIII-RJ </w:t>
      </w:r>
      <w:r w:rsidR="007E6830" w:rsidRPr="00D17935">
        <w:rPr>
          <w:sz w:val="20"/>
          <w:szCs w:val="20"/>
        </w:rPr>
        <w:t>a via do proprietário devidamente quitada;</w:t>
      </w:r>
    </w:p>
    <w:p w:rsidR="007E6830" w:rsidRPr="00D17935" w:rsidRDefault="004A5915" w:rsidP="00A53DE7">
      <w:pPr>
        <w:widowControl w:val="0"/>
        <w:tabs>
          <w:tab w:val="left" w:pos="851"/>
        </w:tabs>
        <w:spacing w:before="120" w:after="120"/>
        <w:jc w:val="both"/>
        <w:rPr>
          <w:sz w:val="20"/>
          <w:szCs w:val="20"/>
        </w:rPr>
      </w:pPr>
      <w:r w:rsidRPr="00D17935">
        <w:rPr>
          <w:b/>
          <w:sz w:val="20"/>
          <w:szCs w:val="20"/>
        </w:rPr>
        <w:t>13</w:t>
      </w:r>
      <w:r w:rsidR="00D0599D" w:rsidRPr="00D17935">
        <w:rPr>
          <w:b/>
          <w:sz w:val="20"/>
          <w:szCs w:val="20"/>
        </w:rPr>
        <w:t>.1.5</w:t>
      </w:r>
      <w:r w:rsidR="000300EB">
        <w:rPr>
          <w:b/>
          <w:sz w:val="20"/>
          <w:szCs w:val="20"/>
        </w:rPr>
        <w:t>.</w:t>
      </w:r>
      <w:r w:rsidR="00D0599D" w:rsidRPr="00D17935">
        <w:rPr>
          <w:b/>
          <w:sz w:val="20"/>
          <w:szCs w:val="20"/>
        </w:rPr>
        <w:t xml:space="preserve"> </w:t>
      </w:r>
      <w:r w:rsidR="007E6830" w:rsidRPr="00D17935">
        <w:rPr>
          <w:sz w:val="20"/>
          <w:szCs w:val="20"/>
        </w:rPr>
        <w:t xml:space="preserve">Designar, por meio de declaração impressa ou eletrônica no ato do recebimento da autorização de execução dos serviços ou início da vigência contratual, </w:t>
      </w:r>
      <w:r w:rsidR="007E6830" w:rsidRPr="00D17935">
        <w:rPr>
          <w:sz w:val="20"/>
          <w:szCs w:val="20"/>
          <w:u w:val="single"/>
        </w:rPr>
        <w:t>preposto</w:t>
      </w:r>
      <w:r w:rsidR="007E6830" w:rsidRPr="00D17935">
        <w:rPr>
          <w:sz w:val="20"/>
          <w:szCs w:val="20"/>
        </w:rPr>
        <w:t>(s) para representar administrativamente, sempre que for necessário, e habilitado a responder pela Contratada a qualquer indagação sobre os serviços executados, com indicação de nome, qualificação, endereço jurídico e eletrônico, e número de telefone. O Engenheiro</w:t>
      </w:r>
      <w:r w:rsidR="00C07010">
        <w:rPr>
          <w:sz w:val="20"/>
          <w:szCs w:val="20"/>
        </w:rPr>
        <w:t xml:space="preserve"> da CONTRATADA</w:t>
      </w:r>
      <w:r w:rsidR="007E6830" w:rsidRPr="00D17935">
        <w:rPr>
          <w:sz w:val="20"/>
          <w:szCs w:val="20"/>
        </w:rPr>
        <w:t xml:space="preserve"> poderá acumular a função de preposto;</w:t>
      </w:r>
    </w:p>
    <w:p w:rsidR="007E6830" w:rsidRPr="00D17935" w:rsidRDefault="004A5915" w:rsidP="00A53DE7">
      <w:pPr>
        <w:widowControl w:val="0"/>
        <w:tabs>
          <w:tab w:val="left" w:pos="851"/>
        </w:tabs>
        <w:spacing w:before="120" w:after="120"/>
        <w:jc w:val="both"/>
        <w:rPr>
          <w:sz w:val="20"/>
          <w:szCs w:val="20"/>
        </w:rPr>
      </w:pPr>
      <w:r w:rsidRPr="00D17935">
        <w:rPr>
          <w:b/>
          <w:sz w:val="20"/>
          <w:szCs w:val="20"/>
        </w:rPr>
        <w:t>13</w:t>
      </w:r>
      <w:r w:rsidR="00D0599D" w:rsidRPr="00D17935">
        <w:rPr>
          <w:b/>
          <w:sz w:val="20"/>
          <w:szCs w:val="20"/>
        </w:rPr>
        <w:t>.1.6</w:t>
      </w:r>
      <w:r w:rsidR="000300EB">
        <w:rPr>
          <w:b/>
          <w:sz w:val="20"/>
          <w:szCs w:val="20"/>
        </w:rPr>
        <w:t>.</w:t>
      </w:r>
      <w:r w:rsidR="00D0599D" w:rsidRPr="00D17935">
        <w:rPr>
          <w:b/>
          <w:sz w:val="20"/>
          <w:szCs w:val="20"/>
        </w:rPr>
        <w:t xml:space="preserve"> </w:t>
      </w:r>
      <w:r w:rsidR="007E6830" w:rsidRPr="00D17935">
        <w:rPr>
          <w:sz w:val="20"/>
          <w:szCs w:val="20"/>
        </w:rPr>
        <w:t xml:space="preserve">O preposto deverá </w:t>
      </w:r>
      <w:proofErr w:type="gramStart"/>
      <w:r w:rsidR="007E6830" w:rsidRPr="00D17935">
        <w:rPr>
          <w:sz w:val="20"/>
          <w:szCs w:val="20"/>
        </w:rPr>
        <w:t>assinar,</w:t>
      </w:r>
      <w:proofErr w:type="gramEnd"/>
      <w:r w:rsidR="007E6830" w:rsidRPr="00D17935">
        <w:rPr>
          <w:sz w:val="20"/>
          <w:szCs w:val="20"/>
        </w:rPr>
        <w:t xml:space="preserve"> na </w:t>
      </w:r>
      <w:r w:rsidR="00A21E5E" w:rsidRPr="00D17935">
        <w:rPr>
          <w:sz w:val="20"/>
          <w:szCs w:val="20"/>
        </w:rPr>
        <w:t xml:space="preserve">Comissão de fiscalização do Contrato </w:t>
      </w:r>
      <w:r w:rsidR="00AF70CB" w:rsidRPr="00D17935">
        <w:rPr>
          <w:sz w:val="20"/>
          <w:szCs w:val="20"/>
        </w:rPr>
        <w:t>FUNDAÇÃO LEÃO XIII</w:t>
      </w:r>
      <w:r w:rsidR="007E6830" w:rsidRPr="00D17935">
        <w:rPr>
          <w:sz w:val="20"/>
          <w:szCs w:val="20"/>
        </w:rPr>
        <w:t>-RJ, juntamente com o servidor designado para esse fim, o “Termo de Abertura do Livro de Ocorrências”, destinado ao assentamento das principais ocorrências durante a vigência contratual;</w:t>
      </w:r>
    </w:p>
    <w:p w:rsidR="007E6830" w:rsidRPr="00D17935" w:rsidRDefault="004A5915" w:rsidP="00A53DE7">
      <w:pPr>
        <w:widowControl w:val="0"/>
        <w:tabs>
          <w:tab w:val="left" w:pos="851"/>
        </w:tabs>
        <w:spacing w:before="120" w:after="120"/>
        <w:jc w:val="both"/>
        <w:rPr>
          <w:sz w:val="20"/>
          <w:szCs w:val="20"/>
        </w:rPr>
      </w:pPr>
      <w:r w:rsidRPr="00D17935">
        <w:rPr>
          <w:b/>
          <w:sz w:val="20"/>
          <w:szCs w:val="20"/>
        </w:rPr>
        <w:t>13</w:t>
      </w:r>
      <w:r w:rsidR="00D0599D" w:rsidRPr="00D17935">
        <w:rPr>
          <w:b/>
          <w:sz w:val="20"/>
          <w:szCs w:val="20"/>
        </w:rPr>
        <w:t>.1.7</w:t>
      </w:r>
      <w:r w:rsidR="000300EB">
        <w:rPr>
          <w:b/>
          <w:sz w:val="20"/>
          <w:szCs w:val="20"/>
        </w:rPr>
        <w:t>.</w:t>
      </w:r>
      <w:r w:rsidR="00D0599D" w:rsidRPr="00D17935">
        <w:rPr>
          <w:b/>
          <w:sz w:val="20"/>
          <w:szCs w:val="20"/>
        </w:rPr>
        <w:t xml:space="preserve"> </w:t>
      </w:r>
      <w:r w:rsidR="007E6830" w:rsidRPr="00D17935">
        <w:rPr>
          <w:sz w:val="20"/>
          <w:szCs w:val="20"/>
        </w:rPr>
        <w:t xml:space="preserve">Apresentar à </w:t>
      </w:r>
      <w:r w:rsidR="00A21E5E" w:rsidRPr="00D17935">
        <w:rPr>
          <w:sz w:val="20"/>
          <w:szCs w:val="20"/>
        </w:rPr>
        <w:t xml:space="preserve">Comissão de fiscalização do Contrato </w:t>
      </w:r>
      <w:r w:rsidR="00AF70CB" w:rsidRPr="00D17935">
        <w:rPr>
          <w:sz w:val="20"/>
          <w:szCs w:val="20"/>
        </w:rPr>
        <w:t>FUNDAÇÃO LEÃO XIII</w:t>
      </w:r>
      <w:r w:rsidR="007E6830" w:rsidRPr="00D17935">
        <w:rPr>
          <w:sz w:val="20"/>
          <w:szCs w:val="20"/>
        </w:rPr>
        <w:t>-RJ, no início de vigência do contrato e sempre que houver alteração ou solicitação, a relação nominal dos empregados, currículos e certificados de curso profissionalizante no que couber, bem como a comprovação do vínculo empregatício e as respectivas cargas horárias em conformidade com as leis trabalhistas;</w:t>
      </w:r>
    </w:p>
    <w:p w:rsidR="007E6830" w:rsidRPr="00D17935" w:rsidRDefault="00D0599D" w:rsidP="00A53DE7">
      <w:pPr>
        <w:widowControl w:val="0"/>
        <w:tabs>
          <w:tab w:val="left" w:pos="851"/>
        </w:tabs>
        <w:spacing w:before="120" w:after="120"/>
        <w:jc w:val="both"/>
        <w:rPr>
          <w:sz w:val="20"/>
          <w:szCs w:val="20"/>
        </w:rPr>
      </w:pPr>
      <w:r w:rsidRPr="00D17935">
        <w:rPr>
          <w:b/>
          <w:sz w:val="20"/>
          <w:szCs w:val="20"/>
        </w:rPr>
        <w:t>1</w:t>
      </w:r>
      <w:r w:rsidR="004A5915" w:rsidRPr="00D17935">
        <w:rPr>
          <w:b/>
          <w:sz w:val="20"/>
          <w:szCs w:val="20"/>
        </w:rPr>
        <w:t>3</w:t>
      </w:r>
      <w:r w:rsidR="000300EB">
        <w:rPr>
          <w:b/>
          <w:sz w:val="20"/>
          <w:szCs w:val="20"/>
        </w:rPr>
        <w:t xml:space="preserve">.1.8. </w:t>
      </w:r>
      <w:r w:rsidR="007E6830" w:rsidRPr="00D17935">
        <w:rPr>
          <w:sz w:val="20"/>
          <w:szCs w:val="20"/>
        </w:rPr>
        <w:t>Planejar, organizar, orientar e coordenar todo e qualquer serviço técnico por meio da Gerencia, sendo aquele o responsável pela qualidade e eficácia dos serviços prestados, bem como pelo controle da assiduidade e da pontualidade de seus empregados;</w:t>
      </w:r>
    </w:p>
    <w:p w:rsidR="007E6830" w:rsidRPr="00D17935" w:rsidRDefault="00D0599D" w:rsidP="00A53DE7">
      <w:pPr>
        <w:widowControl w:val="0"/>
        <w:tabs>
          <w:tab w:val="left" w:pos="851"/>
        </w:tabs>
        <w:spacing w:before="120" w:after="120"/>
        <w:jc w:val="both"/>
        <w:rPr>
          <w:sz w:val="20"/>
          <w:szCs w:val="20"/>
        </w:rPr>
      </w:pPr>
      <w:r w:rsidRPr="00D17935">
        <w:rPr>
          <w:b/>
          <w:sz w:val="20"/>
          <w:szCs w:val="20"/>
        </w:rPr>
        <w:t>1</w:t>
      </w:r>
      <w:r w:rsidR="004A5915" w:rsidRPr="00D17935">
        <w:rPr>
          <w:b/>
          <w:sz w:val="20"/>
          <w:szCs w:val="20"/>
        </w:rPr>
        <w:t>3</w:t>
      </w:r>
      <w:r w:rsidRPr="00D17935">
        <w:rPr>
          <w:b/>
          <w:sz w:val="20"/>
          <w:szCs w:val="20"/>
        </w:rPr>
        <w:t>.1.9</w:t>
      </w:r>
      <w:r w:rsidR="000300EB">
        <w:rPr>
          <w:b/>
          <w:sz w:val="20"/>
          <w:szCs w:val="20"/>
        </w:rPr>
        <w:t>.</w:t>
      </w:r>
      <w:r w:rsidRPr="00D17935">
        <w:rPr>
          <w:b/>
          <w:sz w:val="20"/>
          <w:szCs w:val="20"/>
        </w:rPr>
        <w:t xml:space="preserve"> </w:t>
      </w:r>
      <w:r w:rsidR="007E6830" w:rsidRPr="00D17935">
        <w:rPr>
          <w:sz w:val="20"/>
          <w:szCs w:val="20"/>
        </w:rPr>
        <w:t xml:space="preserve">Executar os trabalhos de forma a garantir os melhores resultados, otimizando a gestão de seus recursos – </w:t>
      </w:r>
      <w:proofErr w:type="gramStart"/>
      <w:r w:rsidR="007E6830" w:rsidRPr="00D17935">
        <w:rPr>
          <w:sz w:val="20"/>
          <w:szCs w:val="20"/>
        </w:rPr>
        <w:t>quer humanos</w:t>
      </w:r>
      <w:proofErr w:type="gramEnd"/>
      <w:r w:rsidR="007E6830" w:rsidRPr="00D17935">
        <w:rPr>
          <w:sz w:val="20"/>
          <w:szCs w:val="20"/>
        </w:rPr>
        <w:t xml:space="preserve"> quer materiais – com vistas à qualidade dos serviços à satisfação da </w:t>
      </w:r>
      <w:r w:rsidR="00AF70CB" w:rsidRPr="00D17935">
        <w:rPr>
          <w:sz w:val="20"/>
          <w:szCs w:val="20"/>
        </w:rPr>
        <w:t>FUNDAÇÃO LEÃO XIII</w:t>
      </w:r>
      <w:r w:rsidR="007E6830" w:rsidRPr="00D17935">
        <w:rPr>
          <w:sz w:val="20"/>
          <w:szCs w:val="20"/>
        </w:rPr>
        <w:t>-RJ, praticando produtividade adequada aos vários tipos de trabalhos, apresentando relatórios conclusivos de assistência técnica, nas áreas compreendidas neste Termo de Referência;</w:t>
      </w:r>
    </w:p>
    <w:p w:rsidR="007E6830" w:rsidRPr="00D17935" w:rsidRDefault="00D0599D" w:rsidP="00A53DE7">
      <w:pPr>
        <w:widowControl w:val="0"/>
        <w:tabs>
          <w:tab w:val="left" w:pos="851"/>
        </w:tabs>
        <w:spacing w:before="120" w:after="120"/>
        <w:jc w:val="both"/>
        <w:rPr>
          <w:sz w:val="20"/>
          <w:szCs w:val="20"/>
        </w:rPr>
      </w:pPr>
      <w:r w:rsidRPr="00D17935">
        <w:rPr>
          <w:b/>
          <w:sz w:val="20"/>
          <w:szCs w:val="20"/>
        </w:rPr>
        <w:t>1</w:t>
      </w:r>
      <w:r w:rsidR="004A5915" w:rsidRPr="00D17935">
        <w:rPr>
          <w:b/>
          <w:sz w:val="20"/>
          <w:szCs w:val="20"/>
        </w:rPr>
        <w:t>3</w:t>
      </w:r>
      <w:r w:rsidRPr="00D17935">
        <w:rPr>
          <w:b/>
          <w:sz w:val="20"/>
          <w:szCs w:val="20"/>
        </w:rPr>
        <w:t>.1.10</w:t>
      </w:r>
      <w:r w:rsidR="000300EB">
        <w:rPr>
          <w:b/>
          <w:sz w:val="20"/>
          <w:szCs w:val="20"/>
        </w:rPr>
        <w:t>.</w:t>
      </w:r>
      <w:r w:rsidRPr="00D17935">
        <w:rPr>
          <w:b/>
          <w:sz w:val="20"/>
          <w:szCs w:val="20"/>
        </w:rPr>
        <w:t xml:space="preserve"> </w:t>
      </w:r>
      <w:r w:rsidR="007E6830" w:rsidRPr="00D17935">
        <w:rPr>
          <w:sz w:val="20"/>
          <w:szCs w:val="20"/>
        </w:rPr>
        <w:t xml:space="preserve">Acatar as exigências da </w:t>
      </w:r>
      <w:r w:rsidR="00A21E5E" w:rsidRPr="00D17935">
        <w:rPr>
          <w:sz w:val="20"/>
          <w:szCs w:val="20"/>
        </w:rPr>
        <w:t xml:space="preserve">Comissão de fiscalização do Contrato da </w:t>
      </w:r>
      <w:r w:rsidR="00AF70CB" w:rsidRPr="00D17935">
        <w:rPr>
          <w:sz w:val="20"/>
          <w:szCs w:val="20"/>
        </w:rPr>
        <w:t>FUNDAÇÃO LEÃO XIII</w:t>
      </w:r>
      <w:r w:rsidR="007E6830" w:rsidRPr="00D17935">
        <w:rPr>
          <w:sz w:val="20"/>
          <w:szCs w:val="20"/>
        </w:rPr>
        <w:t>-RJ quanto à execução dos serviços, horários, qualidade e quantidade dos materiais e, ainda, a imediata correção de deficiências alinhadas quanto à execução dos serviços contratados;</w:t>
      </w:r>
    </w:p>
    <w:p w:rsidR="007E6830" w:rsidRPr="00D17935" w:rsidRDefault="004A5915" w:rsidP="00A53DE7">
      <w:pPr>
        <w:widowControl w:val="0"/>
        <w:tabs>
          <w:tab w:val="left" w:pos="851"/>
        </w:tabs>
        <w:spacing w:before="120" w:after="120"/>
        <w:jc w:val="both"/>
        <w:rPr>
          <w:sz w:val="20"/>
          <w:szCs w:val="20"/>
        </w:rPr>
      </w:pPr>
      <w:r w:rsidRPr="00D17935">
        <w:rPr>
          <w:b/>
          <w:sz w:val="20"/>
          <w:szCs w:val="20"/>
        </w:rPr>
        <w:t>13</w:t>
      </w:r>
      <w:r w:rsidR="00D0599D" w:rsidRPr="00D17935">
        <w:rPr>
          <w:b/>
          <w:sz w:val="20"/>
          <w:szCs w:val="20"/>
        </w:rPr>
        <w:t>.1.1</w:t>
      </w:r>
      <w:r w:rsidR="00C07010">
        <w:rPr>
          <w:b/>
          <w:sz w:val="20"/>
          <w:szCs w:val="20"/>
        </w:rPr>
        <w:t>1</w:t>
      </w:r>
      <w:r w:rsidR="000300EB">
        <w:rPr>
          <w:b/>
          <w:sz w:val="20"/>
          <w:szCs w:val="20"/>
        </w:rPr>
        <w:t xml:space="preserve">. </w:t>
      </w:r>
      <w:r w:rsidR="007E6830" w:rsidRPr="00D17935">
        <w:rPr>
          <w:sz w:val="20"/>
          <w:szCs w:val="20"/>
        </w:rPr>
        <w:t>Apresentar e manter os empregados adequadamente uniformizados num só padrão e identificados de forma condizente com o serviço a executar;</w:t>
      </w:r>
    </w:p>
    <w:p w:rsidR="007E6830" w:rsidRPr="00D17935" w:rsidRDefault="004A5915" w:rsidP="00A53DE7">
      <w:pPr>
        <w:widowControl w:val="0"/>
        <w:tabs>
          <w:tab w:val="left" w:pos="851"/>
        </w:tabs>
        <w:spacing w:before="120" w:after="120"/>
        <w:jc w:val="both"/>
        <w:rPr>
          <w:sz w:val="20"/>
          <w:szCs w:val="20"/>
        </w:rPr>
      </w:pPr>
      <w:r w:rsidRPr="00D17935">
        <w:rPr>
          <w:b/>
          <w:sz w:val="20"/>
          <w:szCs w:val="20"/>
        </w:rPr>
        <w:t>13</w:t>
      </w:r>
      <w:r w:rsidR="00D0599D" w:rsidRPr="00D17935">
        <w:rPr>
          <w:b/>
          <w:sz w:val="20"/>
          <w:szCs w:val="20"/>
        </w:rPr>
        <w:t>.1.1</w:t>
      </w:r>
      <w:r w:rsidR="00C07010">
        <w:rPr>
          <w:b/>
          <w:sz w:val="20"/>
          <w:szCs w:val="20"/>
        </w:rPr>
        <w:t>2</w:t>
      </w:r>
      <w:r w:rsidR="000300EB">
        <w:rPr>
          <w:b/>
          <w:sz w:val="20"/>
          <w:szCs w:val="20"/>
        </w:rPr>
        <w:t>.</w:t>
      </w:r>
      <w:r w:rsidR="00D0599D" w:rsidRPr="00D17935">
        <w:rPr>
          <w:b/>
          <w:sz w:val="20"/>
          <w:szCs w:val="20"/>
        </w:rPr>
        <w:t xml:space="preserve"> </w:t>
      </w:r>
      <w:r w:rsidR="007E6830" w:rsidRPr="00D17935">
        <w:rPr>
          <w:sz w:val="20"/>
          <w:szCs w:val="20"/>
        </w:rPr>
        <w:t xml:space="preserve">Manter quadro de pessoal suficiente para atendimento dos serviços, conforme previstos neste Termo de Referência, sem interrupção, seja por motivo de férias, descanso semanal, licença, greve, falta ao serviço, demissão de empregados </w:t>
      </w:r>
      <w:proofErr w:type="spellStart"/>
      <w:r w:rsidR="007E6830" w:rsidRPr="00D17935">
        <w:rPr>
          <w:sz w:val="20"/>
          <w:szCs w:val="20"/>
        </w:rPr>
        <w:t>etc</w:t>
      </w:r>
      <w:proofErr w:type="spellEnd"/>
      <w:r w:rsidR="007E6830" w:rsidRPr="00D17935">
        <w:rPr>
          <w:sz w:val="20"/>
          <w:szCs w:val="20"/>
        </w:rPr>
        <w:t xml:space="preserve">, que não terão em hipótese alguma qualquer relação de emprego com a </w:t>
      </w:r>
      <w:r w:rsidR="00AF70CB" w:rsidRPr="00D17935">
        <w:rPr>
          <w:sz w:val="20"/>
          <w:szCs w:val="20"/>
        </w:rPr>
        <w:t>FUNDAÇÃO LEÃO XIII</w:t>
      </w:r>
      <w:r w:rsidR="007E6830" w:rsidRPr="00D17935">
        <w:rPr>
          <w:sz w:val="20"/>
          <w:szCs w:val="20"/>
        </w:rPr>
        <w:t>-RJ, sendo de exclusiva responsabilidade da Contratada as despesas com todos os encargos e obrigações sociais, trabalhistas e fiscais;</w:t>
      </w:r>
    </w:p>
    <w:p w:rsidR="007E6830" w:rsidRPr="00D17935" w:rsidRDefault="004A5915" w:rsidP="00A53DE7">
      <w:pPr>
        <w:widowControl w:val="0"/>
        <w:tabs>
          <w:tab w:val="left" w:pos="851"/>
        </w:tabs>
        <w:spacing w:before="120" w:after="120"/>
        <w:jc w:val="both"/>
        <w:rPr>
          <w:sz w:val="20"/>
          <w:szCs w:val="20"/>
        </w:rPr>
      </w:pPr>
      <w:r w:rsidRPr="00C07010">
        <w:rPr>
          <w:b/>
          <w:sz w:val="20"/>
          <w:szCs w:val="20"/>
        </w:rPr>
        <w:t>13</w:t>
      </w:r>
      <w:r w:rsidR="00D0599D" w:rsidRPr="00C07010">
        <w:rPr>
          <w:b/>
          <w:sz w:val="20"/>
          <w:szCs w:val="20"/>
        </w:rPr>
        <w:t>.1.1</w:t>
      </w:r>
      <w:r w:rsidR="00C07010" w:rsidRPr="00C07010">
        <w:rPr>
          <w:b/>
          <w:sz w:val="20"/>
          <w:szCs w:val="20"/>
        </w:rPr>
        <w:t>3</w:t>
      </w:r>
      <w:r w:rsidR="000300EB">
        <w:rPr>
          <w:b/>
          <w:sz w:val="20"/>
          <w:szCs w:val="20"/>
        </w:rPr>
        <w:t>.</w:t>
      </w:r>
      <w:r w:rsidR="00D0599D" w:rsidRPr="00C07010">
        <w:rPr>
          <w:b/>
          <w:sz w:val="20"/>
          <w:szCs w:val="20"/>
        </w:rPr>
        <w:t xml:space="preserve"> </w:t>
      </w:r>
      <w:r w:rsidR="007E6830" w:rsidRPr="00C07010">
        <w:rPr>
          <w:sz w:val="20"/>
          <w:szCs w:val="20"/>
        </w:rPr>
        <w:t xml:space="preserve">Responsabilizar-se pelo transporte dos empregados até as dependências da </w:t>
      </w:r>
      <w:r w:rsidR="00AF70CB" w:rsidRPr="00C07010">
        <w:rPr>
          <w:sz w:val="20"/>
          <w:szCs w:val="20"/>
        </w:rPr>
        <w:t>FUNDAÇÃO LEÃO XIII</w:t>
      </w:r>
      <w:r w:rsidR="007E6830" w:rsidRPr="00C07010">
        <w:rPr>
          <w:sz w:val="20"/>
          <w:szCs w:val="20"/>
        </w:rPr>
        <w:t>-RJ, e vice-versa, por meios próprios em casos de paralisação dos transportes coletivos;</w:t>
      </w:r>
    </w:p>
    <w:p w:rsidR="007E6830" w:rsidRPr="00D17935" w:rsidRDefault="00D0599D" w:rsidP="00A53DE7">
      <w:pPr>
        <w:widowControl w:val="0"/>
        <w:tabs>
          <w:tab w:val="left" w:pos="851"/>
        </w:tabs>
        <w:spacing w:before="120" w:after="120"/>
        <w:jc w:val="both"/>
        <w:rPr>
          <w:sz w:val="20"/>
          <w:szCs w:val="20"/>
        </w:rPr>
      </w:pPr>
      <w:r w:rsidRPr="00D17935">
        <w:rPr>
          <w:b/>
          <w:sz w:val="20"/>
          <w:szCs w:val="20"/>
        </w:rPr>
        <w:t>1</w:t>
      </w:r>
      <w:r w:rsidR="004A5915" w:rsidRPr="00D17935">
        <w:rPr>
          <w:b/>
          <w:sz w:val="20"/>
          <w:szCs w:val="20"/>
        </w:rPr>
        <w:t>3</w:t>
      </w:r>
      <w:r w:rsidR="000300EB">
        <w:rPr>
          <w:b/>
          <w:sz w:val="20"/>
          <w:szCs w:val="20"/>
        </w:rPr>
        <w:t>.1.14.</w:t>
      </w:r>
      <w:r w:rsidRPr="00D17935">
        <w:rPr>
          <w:b/>
          <w:sz w:val="20"/>
          <w:szCs w:val="20"/>
        </w:rPr>
        <w:t xml:space="preserve"> </w:t>
      </w:r>
      <w:r w:rsidR="007E6830" w:rsidRPr="00D17935">
        <w:rPr>
          <w:sz w:val="20"/>
          <w:szCs w:val="20"/>
        </w:rPr>
        <w:t xml:space="preserve">Instruir os empregados quanto à necessidade de acatar as orientações da </w:t>
      </w:r>
      <w:r w:rsidR="00AF70CB" w:rsidRPr="00D17935">
        <w:rPr>
          <w:sz w:val="20"/>
          <w:szCs w:val="20"/>
        </w:rPr>
        <w:t>FUNDAÇÃO LEÃO XIII</w:t>
      </w:r>
      <w:r w:rsidR="007E6830" w:rsidRPr="00D17935">
        <w:rPr>
          <w:sz w:val="20"/>
          <w:szCs w:val="20"/>
        </w:rPr>
        <w:t xml:space="preserve">-RJ e manter a disciplina nos locais de serviço, inclusive a respeito do cumprimento das Normas Internas e de Segurança e Medicina do Trabalho, prevenção contra incêndios, disciplina de pessoal, entrada e saída de materiais e pessoas, limpeza e higiene nas áreas da </w:t>
      </w:r>
      <w:r w:rsidR="00AF70CB" w:rsidRPr="00D17935">
        <w:rPr>
          <w:sz w:val="20"/>
          <w:szCs w:val="20"/>
        </w:rPr>
        <w:t>FUNDAÇÃO LEÃO XIII</w:t>
      </w:r>
      <w:r w:rsidR="007E6830" w:rsidRPr="00D17935">
        <w:rPr>
          <w:sz w:val="20"/>
          <w:szCs w:val="20"/>
        </w:rPr>
        <w:t>-RJ;</w:t>
      </w:r>
    </w:p>
    <w:p w:rsidR="007E6830" w:rsidRPr="00D17935" w:rsidRDefault="004A5915" w:rsidP="00A53DE7">
      <w:pPr>
        <w:widowControl w:val="0"/>
        <w:tabs>
          <w:tab w:val="left" w:pos="851"/>
        </w:tabs>
        <w:spacing w:before="120" w:after="120"/>
        <w:jc w:val="both"/>
        <w:rPr>
          <w:sz w:val="20"/>
          <w:szCs w:val="20"/>
        </w:rPr>
      </w:pPr>
      <w:r w:rsidRPr="00D17935">
        <w:rPr>
          <w:b/>
          <w:sz w:val="20"/>
          <w:szCs w:val="20"/>
        </w:rPr>
        <w:t>13</w:t>
      </w:r>
      <w:r w:rsidR="000300EB">
        <w:rPr>
          <w:b/>
          <w:sz w:val="20"/>
          <w:szCs w:val="20"/>
        </w:rPr>
        <w:t>.1.15.</w:t>
      </w:r>
      <w:r w:rsidR="00D0599D" w:rsidRPr="00D17935">
        <w:rPr>
          <w:b/>
          <w:sz w:val="20"/>
          <w:szCs w:val="20"/>
        </w:rPr>
        <w:t xml:space="preserve"> </w:t>
      </w:r>
      <w:r w:rsidR="007E6830" w:rsidRPr="00D17935">
        <w:rPr>
          <w:sz w:val="20"/>
          <w:szCs w:val="20"/>
        </w:rPr>
        <w:t xml:space="preserve">Orientar os empregados que as seguintes posturas são vedadas nas instalações da </w:t>
      </w:r>
      <w:r w:rsidR="00AF70CB" w:rsidRPr="00D17935">
        <w:rPr>
          <w:sz w:val="20"/>
          <w:szCs w:val="20"/>
        </w:rPr>
        <w:t>FUNDAÇÃO LEÃO XIII</w:t>
      </w:r>
      <w:r w:rsidR="007E6830" w:rsidRPr="00D17935">
        <w:rPr>
          <w:sz w:val="20"/>
          <w:szCs w:val="20"/>
        </w:rPr>
        <w:t>-RJ:</w:t>
      </w:r>
    </w:p>
    <w:p w:rsidR="007E6830" w:rsidRPr="00D17935" w:rsidRDefault="00D0599D" w:rsidP="00A53DE7">
      <w:pPr>
        <w:pStyle w:val="Corpodetexto3"/>
        <w:widowControl w:val="0"/>
        <w:tabs>
          <w:tab w:val="left" w:pos="1843"/>
        </w:tabs>
        <w:spacing w:before="120" w:after="120"/>
        <w:rPr>
          <w:rFonts w:ascii="Times New Roman" w:hAnsi="Times New Roman"/>
          <w:bCs/>
          <w:snapToGrid w:val="0"/>
          <w:sz w:val="20"/>
        </w:rPr>
      </w:pPr>
      <w:r w:rsidRPr="00D17935">
        <w:rPr>
          <w:rFonts w:ascii="Times New Roman" w:hAnsi="Times New Roman"/>
          <w:bCs/>
          <w:snapToGrid w:val="0"/>
          <w:sz w:val="20"/>
        </w:rPr>
        <w:t xml:space="preserve">a) </w:t>
      </w:r>
      <w:r w:rsidR="007E6830" w:rsidRPr="00D17935">
        <w:rPr>
          <w:rFonts w:ascii="Times New Roman" w:hAnsi="Times New Roman"/>
          <w:bCs/>
          <w:snapToGrid w:val="0"/>
          <w:sz w:val="20"/>
        </w:rPr>
        <w:t>permanecer nos locais onde prestam serviços após</w:t>
      </w:r>
      <w:r w:rsidR="001B5AFA">
        <w:rPr>
          <w:rFonts w:ascii="Times New Roman" w:hAnsi="Times New Roman"/>
          <w:bCs/>
          <w:snapToGrid w:val="0"/>
          <w:sz w:val="20"/>
        </w:rPr>
        <w:t xml:space="preserve"> a execução do serviço</w:t>
      </w:r>
      <w:r w:rsidR="007E6830" w:rsidRPr="00D17935">
        <w:rPr>
          <w:rFonts w:ascii="Times New Roman" w:hAnsi="Times New Roman"/>
          <w:bCs/>
          <w:snapToGrid w:val="0"/>
          <w:sz w:val="20"/>
        </w:rPr>
        <w:t>;</w:t>
      </w:r>
    </w:p>
    <w:p w:rsidR="007E6830" w:rsidRPr="00D17935" w:rsidRDefault="00D0599D" w:rsidP="00A53DE7">
      <w:pPr>
        <w:pStyle w:val="Corpodetexto3"/>
        <w:widowControl w:val="0"/>
        <w:tabs>
          <w:tab w:val="left" w:pos="1843"/>
        </w:tabs>
        <w:spacing w:before="120" w:after="120"/>
        <w:rPr>
          <w:rFonts w:ascii="Times New Roman" w:hAnsi="Times New Roman"/>
          <w:bCs/>
          <w:snapToGrid w:val="0"/>
          <w:sz w:val="20"/>
        </w:rPr>
      </w:pPr>
      <w:r w:rsidRPr="00D17935">
        <w:rPr>
          <w:rFonts w:ascii="Times New Roman" w:hAnsi="Times New Roman"/>
          <w:bCs/>
          <w:snapToGrid w:val="0"/>
          <w:sz w:val="20"/>
        </w:rPr>
        <w:t xml:space="preserve">b) </w:t>
      </w:r>
      <w:r w:rsidR="007E6830" w:rsidRPr="00D17935">
        <w:rPr>
          <w:rFonts w:ascii="Times New Roman" w:hAnsi="Times New Roman"/>
          <w:bCs/>
          <w:snapToGrid w:val="0"/>
          <w:sz w:val="20"/>
        </w:rPr>
        <w:t xml:space="preserve">abrir armários, gavetas ou invólucros de qualquer natureza, existentes nas dependências da </w:t>
      </w:r>
      <w:r w:rsidR="00AF70CB" w:rsidRPr="00D17935">
        <w:rPr>
          <w:rFonts w:ascii="Times New Roman" w:hAnsi="Times New Roman"/>
          <w:bCs/>
          <w:snapToGrid w:val="0"/>
          <w:sz w:val="20"/>
        </w:rPr>
        <w:lastRenderedPageBreak/>
        <w:t>FUNDAÇÃO LEÃO XIII</w:t>
      </w:r>
      <w:r w:rsidR="007E6830" w:rsidRPr="00D17935">
        <w:rPr>
          <w:rFonts w:ascii="Times New Roman" w:hAnsi="Times New Roman"/>
          <w:bCs/>
          <w:snapToGrid w:val="0"/>
          <w:sz w:val="20"/>
        </w:rPr>
        <w:t xml:space="preserve">-RJ, exceto quando devida e previamente autorizados; </w:t>
      </w:r>
      <w:proofErr w:type="gramStart"/>
      <w:r w:rsidR="007E6830" w:rsidRPr="00D17935">
        <w:rPr>
          <w:rFonts w:ascii="Times New Roman" w:hAnsi="Times New Roman"/>
          <w:bCs/>
          <w:snapToGrid w:val="0"/>
          <w:sz w:val="20"/>
        </w:rPr>
        <w:t>e</w:t>
      </w:r>
      <w:proofErr w:type="gramEnd"/>
    </w:p>
    <w:p w:rsidR="007E6830" w:rsidRPr="00D17935" w:rsidRDefault="00D0599D" w:rsidP="00A53DE7">
      <w:pPr>
        <w:pStyle w:val="Corpodetexto3"/>
        <w:widowControl w:val="0"/>
        <w:tabs>
          <w:tab w:val="left" w:pos="1843"/>
        </w:tabs>
        <w:spacing w:before="120" w:after="120"/>
        <w:rPr>
          <w:rFonts w:ascii="Times New Roman" w:hAnsi="Times New Roman"/>
          <w:bCs/>
          <w:snapToGrid w:val="0"/>
          <w:sz w:val="20"/>
        </w:rPr>
      </w:pPr>
      <w:r w:rsidRPr="00D17935">
        <w:rPr>
          <w:rFonts w:ascii="Times New Roman" w:hAnsi="Times New Roman"/>
          <w:bCs/>
          <w:snapToGrid w:val="0"/>
          <w:sz w:val="20"/>
        </w:rPr>
        <w:t xml:space="preserve">c) </w:t>
      </w:r>
      <w:r w:rsidR="007E6830" w:rsidRPr="00D17935">
        <w:rPr>
          <w:rFonts w:ascii="Times New Roman" w:hAnsi="Times New Roman"/>
          <w:bCs/>
          <w:snapToGrid w:val="0"/>
          <w:sz w:val="20"/>
        </w:rPr>
        <w:t xml:space="preserve">trabalhar sem os Equipamentos de Proteção Individual – </w:t>
      </w:r>
      <w:proofErr w:type="spellStart"/>
      <w:r w:rsidR="007E6830" w:rsidRPr="00D17935">
        <w:rPr>
          <w:rFonts w:ascii="Times New Roman" w:hAnsi="Times New Roman"/>
          <w:bCs/>
          <w:snapToGrid w:val="0"/>
          <w:sz w:val="20"/>
        </w:rPr>
        <w:t>EPI’s</w:t>
      </w:r>
      <w:proofErr w:type="spellEnd"/>
      <w:r w:rsidR="007E6830" w:rsidRPr="00D17935">
        <w:rPr>
          <w:rFonts w:ascii="Times New Roman" w:hAnsi="Times New Roman"/>
          <w:bCs/>
          <w:snapToGrid w:val="0"/>
          <w:sz w:val="20"/>
        </w:rPr>
        <w:t xml:space="preserve"> obrigatórios;</w:t>
      </w:r>
    </w:p>
    <w:p w:rsidR="00A53DE7" w:rsidRPr="00D17935" w:rsidRDefault="004A5915" w:rsidP="00A53DE7">
      <w:pPr>
        <w:widowControl w:val="0"/>
        <w:tabs>
          <w:tab w:val="left" w:pos="1134"/>
        </w:tabs>
        <w:spacing w:before="120" w:after="120"/>
        <w:jc w:val="both"/>
        <w:rPr>
          <w:sz w:val="20"/>
          <w:szCs w:val="20"/>
        </w:rPr>
      </w:pPr>
      <w:r w:rsidRPr="00D17935">
        <w:rPr>
          <w:b/>
          <w:sz w:val="20"/>
          <w:szCs w:val="20"/>
        </w:rPr>
        <w:t>13</w:t>
      </w:r>
      <w:r w:rsidR="00D0599D" w:rsidRPr="00D17935">
        <w:rPr>
          <w:b/>
          <w:sz w:val="20"/>
          <w:szCs w:val="20"/>
        </w:rPr>
        <w:t>.1.1</w:t>
      </w:r>
      <w:r w:rsidR="000300EB">
        <w:rPr>
          <w:b/>
          <w:sz w:val="20"/>
          <w:szCs w:val="20"/>
        </w:rPr>
        <w:t>6.</w:t>
      </w:r>
      <w:r w:rsidR="00D0599D" w:rsidRPr="00D17935">
        <w:rPr>
          <w:sz w:val="20"/>
          <w:szCs w:val="20"/>
        </w:rPr>
        <w:t xml:space="preserve"> </w:t>
      </w:r>
      <w:r w:rsidR="007E6830" w:rsidRPr="00D17935">
        <w:rPr>
          <w:sz w:val="20"/>
          <w:szCs w:val="20"/>
        </w:rPr>
        <w:t xml:space="preserve">Comunicar, por meio de exposição escrita ou eletrônica, imediatamente, qualquer dano ou anormalidade que causar ou constatar no patrimônio da </w:t>
      </w:r>
      <w:r w:rsidR="00AF70CB" w:rsidRPr="00D17935">
        <w:rPr>
          <w:sz w:val="20"/>
          <w:szCs w:val="20"/>
        </w:rPr>
        <w:t>FUNDAÇÃO LEÃO XIII</w:t>
      </w:r>
      <w:r w:rsidR="007E6830" w:rsidRPr="00D17935">
        <w:rPr>
          <w:sz w:val="20"/>
          <w:szCs w:val="20"/>
        </w:rPr>
        <w:t>-RJ, pela execução dos seus serviços;</w:t>
      </w:r>
    </w:p>
    <w:p w:rsidR="007E6830" w:rsidRPr="00D17935" w:rsidRDefault="004A5915" w:rsidP="00A53DE7">
      <w:pPr>
        <w:widowControl w:val="0"/>
        <w:tabs>
          <w:tab w:val="left" w:pos="1134"/>
        </w:tabs>
        <w:spacing w:before="120" w:after="120"/>
        <w:jc w:val="both"/>
        <w:rPr>
          <w:sz w:val="20"/>
          <w:szCs w:val="20"/>
        </w:rPr>
      </w:pPr>
      <w:r w:rsidRPr="00D17935">
        <w:rPr>
          <w:b/>
          <w:sz w:val="20"/>
          <w:szCs w:val="20"/>
        </w:rPr>
        <w:t>13</w:t>
      </w:r>
      <w:r w:rsidR="00D0599D" w:rsidRPr="00D17935">
        <w:rPr>
          <w:b/>
          <w:sz w:val="20"/>
          <w:szCs w:val="20"/>
        </w:rPr>
        <w:t>.1.1</w:t>
      </w:r>
      <w:r w:rsidR="000300EB">
        <w:rPr>
          <w:b/>
          <w:sz w:val="20"/>
          <w:szCs w:val="20"/>
        </w:rPr>
        <w:t>7.</w:t>
      </w:r>
      <w:r w:rsidR="00D0599D" w:rsidRPr="00D17935">
        <w:rPr>
          <w:sz w:val="20"/>
          <w:szCs w:val="20"/>
        </w:rPr>
        <w:t xml:space="preserve"> </w:t>
      </w:r>
      <w:r w:rsidR="007E6830" w:rsidRPr="00D17935">
        <w:rPr>
          <w:sz w:val="20"/>
          <w:szCs w:val="20"/>
        </w:rPr>
        <w:t xml:space="preserve">Responder por qualquer dano causado por seus empregados ao patrimônio da </w:t>
      </w:r>
      <w:r w:rsidR="00AF70CB" w:rsidRPr="00D17935">
        <w:rPr>
          <w:sz w:val="20"/>
          <w:szCs w:val="20"/>
        </w:rPr>
        <w:t>FUNDAÇÃO LEÃO XIII</w:t>
      </w:r>
      <w:r w:rsidR="007E6830" w:rsidRPr="00D17935">
        <w:rPr>
          <w:sz w:val="20"/>
          <w:szCs w:val="20"/>
        </w:rPr>
        <w:t>-RJ, ou de terceiros, ainda que omissão involuntária, devendo ser adotadas, dentro do prazo de 48 (quarenta e oito) horas, as providências necessárias ao refazimento/ressarcimento;</w:t>
      </w:r>
    </w:p>
    <w:p w:rsidR="007E6830" w:rsidRPr="00D17935" w:rsidRDefault="00D0599D" w:rsidP="00A53DE7">
      <w:pPr>
        <w:widowControl w:val="0"/>
        <w:tabs>
          <w:tab w:val="left" w:pos="1134"/>
        </w:tabs>
        <w:spacing w:before="120" w:after="120"/>
        <w:jc w:val="both"/>
        <w:rPr>
          <w:sz w:val="20"/>
          <w:szCs w:val="20"/>
        </w:rPr>
      </w:pPr>
      <w:r w:rsidRPr="00D17935">
        <w:rPr>
          <w:b/>
          <w:sz w:val="20"/>
          <w:szCs w:val="20"/>
        </w:rPr>
        <w:t>1</w:t>
      </w:r>
      <w:r w:rsidR="004A5915" w:rsidRPr="00D17935">
        <w:rPr>
          <w:b/>
          <w:sz w:val="20"/>
          <w:szCs w:val="20"/>
        </w:rPr>
        <w:t>3</w:t>
      </w:r>
      <w:r w:rsidRPr="00D17935">
        <w:rPr>
          <w:b/>
          <w:sz w:val="20"/>
          <w:szCs w:val="20"/>
        </w:rPr>
        <w:t>.1.</w:t>
      </w:r>
      <w:r w:rsidR="000300EB">
        <w:rPr>
          <w:b/>
          <w:sz w:val="20"/>
          <w:szCs w:val="20"/>
        </w:rPr>
        <w:t>18.</w:t>
      </w:r>
      <w:r w:rsidRPr="00D17935">
        <w:rPr>
          <w:sz w:val="20"/>
          <w:szCs w:val="20"/>
        </w:rPr>
        <w:t xml:space="preserve"> </w:t>
      </w:r>
      <w:r w:rsidR="007E6830" w:rsidRPr="00D17935">
        <w:rPr>
          <w:sz w:val="20"/>
          <w:szCs w:val="20"/>
        </w:rPr>
        <w:t xml:space="preserve">Atender todas as providências e obrigações estabelecidas na legislação específica de acidentes de trabalho, inclusive o transporte, quando, em ocorrência da espécie, forem vítimas os empregados durante a execução dos serviços, ainda que acontecido em dependência da </w:t>
      </w:r>
      <w:r w:rsidR="00AF70CB" w:rsidRPr="00D17935">
        <w:rPr>
          <w:sz w:val="20"/>
          <w:szCs w:val="20"/>
        </w:rPr>
        <w:t>FUNDAÇÃO LEÃO XIII</w:t>
      </w:r>
      <w:r w:rsidR="007E6830" w:rsidRPr="00D17935">
        <w:rPr>
          <w:sz w:val="20"/>
          <w:szCs w:val="20"/>
        </w:rPr>
        <w:t>-RJ;</w:t>
      </w:r>
    </w:p>
    <w:p w:rsidR="007E6830" w:rsidRPr="00D17935" w:rsidRDefault="004A5915" w:rsidP="00A53DE7">
      <w:pPr>
        <w:widowControl w:val="0"/>
        <w:tabs>
          <w:tab w:val="left" w:pos="1134"/>
        </w:tabs>
        <w:spacing w:before="120" w:after="120"/>
        <w:jc w:val="both"/>
        <w:rPr>
          <w:sz w:val="20"/>
          <w:szCs w:val="20"/>
        </w:rPr>
      </w:pPr>
      <w:r w:rsidRPr="00D17935">
        <w:rPr>
          <w:b/>
          <w:sz w:val="20"/>
          <w:szCs w:val="20"/>
        </w:rPr>
        <w:t>13</w:t>
      </w:r>
      <w:r w:rsidR="00D0599D" w:rsidRPr="00D17935">
        <w:rPr>
          <w:b/>
          <w:sz w:val="20"/>
          <w:szCs w:val="20"/>
        </w:rPr>
        <w:t>.1.</w:t>
      </w:r>
      <w:r w:rsidR="000300EB">
        <w:rPr>
          <w:b/>
          <w:sz w:val="20"/>
          <w:szCs w:val="20"/>
        </w:rPr>
        <w:t>19.</w:t>
      </w:r>
      <w:r w:rsidR="00D0599D" w:rsidRPr="00D17935">
        <w:rPr>
          <w:sz w:val="20"/>
          <w:szCs w:val="20"/>
        </w:rPr>
        <w:t xml:space="preserve"> </w:t>
      </w:r>
      <w:r w:rsidR="007E6830" w:rsidRPr="00D17935">
        <w:rPr>
          <w:sz w:val="20"/>
          <w:szCs w:val="20"/>
        </w:rPr>
        <w:t>Apresentar as "carcaças" das peças substituídas comprovando a realização da substituição, previamente aprovada pela Fiscalização;</w:t>
      </w:r>
    </w:p>
    <w:p w:rsidR="007E6830" w:rsidRPr="00D17935" w:rsidRDefault="004A5915" w:rsidP="00A53DE7">
      <w:pPr>
        <w:widowControl w:val="0"/>
        <w:tabs>
          <w:tab w:val="left" w:pos="1134"/>
        </w:tabs>
        <w:spacing w:before="120" w:after="120"/>
        <w:jc w:val="both"/>
        <w:rPr>
          <w:sz w:val="20"/>
          <w:szCs w:val="20"/>
        </w:rPr>
      </w:pPr>
      <w:r w:rsidRPr="00D17935">
        <w:rPr>
          <w:b/>
          <w:sz w:val="20"/>
          <w:szCs w:val="20"/>
        </w:rPr>
        <w:t>13</w:t>
      </w:r>
      <w:r w:rsidR="00D0599D" w:rsidRPr="00D17935">
        <w:rPr>
          <w:b/>
          <w:sz w:val="20"/>
          <w:szCs w:val="20"/>
        </w:rPr>
        <w:t>.1.2</w:t>
      </w:r>
      <w:r w:rsidR="000300EB">
        <w:rPr>
          <w:b/>
          <w:sz w:val="20"/>
          <w:szCs w:val="20"/>
        </w:rPr>
        <w:t>0.</w:t>
      </w:r>
      <w:r w:rsidR="00D0599D" w:rsidRPr="00D17935">
        <w:rPr>
          <w:sz w:val="20"/>
          <w:szCs w:val="20"/>
        </w:rPr>
        <w:t xml:space="preserve"> </w:t>
      </w:r>
      <w:r w:rsidR="007E6830" w:rsidRPr="00D17935">
        <w:rPr>
          <w:sz w:val="20"/>
          <w:szCs w:val="20"/>
        </w:rPr>
        <w:t>Remover do local dos serviços todo o entulho, sobras de materiais não utilizados e fazer a limpeza completa após a finalização da execução de cada serviço, despejando-os em local permitido pelas autoridades competentes;</w:t>
      </w:r>
    </w:p>
    <w:p w:rsidR="007E6830" w:rsidRPr="00D17935" w:rsidRDefault="004A5915" w:rsidP="00A53DE7">
      <w:pPr>
        <w:widowControl w:val="0"/>
        <w:tabs>
          <w:tab w:val="left" w:pos="1134"/>
        </w:tabs>
        <w:spacing w:before="120" w:after="120"/>
        <w:jc w:val="both"/>
        <w:rPr>
          <w:sz w:val="20"/>
          <w:szCs w:val="20"/>
        </w:rPr>
      </w:pPr>
      <w:r w:rsidRPr="001B5AFA">
        <w:rPr>
          <w:b/>
          <w:sz w:val="20"/>
          <w:szCs w:val="20"/>
        </w:rPr>
        <w:t>13</w:t>
      </w:r>
      <w:r w:rsidR="00D0599D" w:rsidRPr="001B5AFA">
        <w:rPr>
          <w:b/>
          <w:sz w:val="20"/>
          <w:szCs w:val="20"/>
        </w:rPr>
        <w:t>.1.2</w:t>
      </w:r>
      <w:r w:rsidR="000300EB">
        <w:rPr>
          <w:b/>
          <w:sz w:val="20"/>
          <w:szCs w:val="20"/>
        </w:rPr>
        <w:t>1.</w:t>
      </w:r>
      <w:r w:rsidR="00D0599D" w:rsidRPr="001B5AFA">
        <w:rPr>
          <w:sz w:val="20"/>
          <w:szCs w:val="20"/>
        </w:rPr>
        <w:t xml:space="preserve"> </w:t>
      </w:r>
      <w:r w:rsidR="007E6830" w:rsidRPr="001B5AFA">
        <w:rPr>
          <w:sz w:val="20"/>
          <w:szCs w:val="20"/>
        </w:rPr>
        <w:t xml:space="preserve">Responsabilizar-se pela destinação/descarte de peças/componentes/equipamentos que forem substituídos, incluindo o transporte, após devidamente autorizado pela </w:t>
      </w:r>
      <w:r w:rsidR="00A21E5E" w:rsidRPr="001B5AFA">
        <w:rPr>
          <w:sz w:val="20"/>
          <w:szCs w:val="20"/>
        </w:rPr>
        <w:t xml:space="preserve">Comissão de fiscalização do Contrato da FUNDAÇÃO LEÃO XIII-RJ </w:t>
      </w:r>
      <w:r w:rsidR="007E6830" w:rsidRPr="001B5AFA">
        <w:rPr>
          <w:sz w:val="20"/>
          <w:szCs w:val="20"/>
        </w:rPr>
        <w:t>e, desde que não possam ser reutilizados;</w:t>
      </w:r>
    </w:p>
    <w:p w:rsidR="007E6830" w:rsidRPr="00D17935" w:rsidRDefault="004A5915" w:rsidP="00A53DE7">
      <w:pPr>
        <w:widowControl w:val="0"/>
        <w:tabs>
          <w:tab w:val="left" w:pos="1134"/>
        </w:tabs>
        <w:spacing w:before="120" w:after="120"/>
        <w:jc w:val="both"/>
        <w:rPr>
          <w:sz w:val="20"/>
          <w:szCs w:val="20"/>
        </w:rPr>
      </w:pPr>
      <w:r w:rsidRPr="00D17935">
        <w:rPr>
          <w:b/>
          <w:sz w:val="20"/>
          <w:szCs w:val="20"/>
        </w:rPr>
        <w:t>13</w:t>
      </w:r>
      <w:r w:rsidR="00D0599D" w:rsidRPr="00D17935">
        <w:rPr>
          <w:b/>
          <w:sz w:val="20"/>
          <w:szCs w:val="20"/>
        </w:rPr>
        <w:t>.1.2</w:t>
      </w:r>
      <w:r w:rsidR="000300EB">
        <w:rPr>
          <w:b/>
          <w:sz w:val="20"/>
          <w:szCs w:val="20"/>
        </w:rPr>
        <w:t>2.</w:t>
      </w:r>
      <w:r w:rsidR="00D0599D" w:rsidRPr="00D17935">
        <w:rPr>
          <w:sz w:val="20"/>
          <w:szCs w:val="20"/>
        </w:rPr>
        <w:t xml:space="preserve"> </w:t>
      </w:r>
      <w:r w:rsidR="007E6830" w:rsidRPr="00D17935">
        <w:rPr>
          <w:sz w:val="20"/>
          <w:szCs w:val="20"/>
        </w:rPr>
        <w:t>Promover a devida proteção elétrica dos seus equipamentos de modo a evitar danos na rede elétrica;</w:t>
      </w:r>
    </w:p>
    <w:p w:rsidR="007E6830" w:rsidRPr="001B5AFA" w:rsidRDefault="004A5915" w:rsidP="00A53DE7">
      <w:pPr>
        <w:widowControl w:val="0"/>
        <w:tabs>
          <w:tab w:val="left" w:pos="1134"/>
        </w:tabs>
        <w:spacing w:before="120" w:after="120"/>
        <w:jc w:val="both"/>
        <w:rPr>
          <w:sz w:val="20"/>
          <w:szCs w:val="20"/>
        </w:rPr>
      </w:pPr>
      <w:r w:rsidRPr="001B5AFA">
        <w:rPr>
          <w:b/>
          <w:sz w:val="20"/>
          <w:szCs w:val="20"/>
        </w:rPr>
        <w:t>13</w:t>
      </w:r>
      <w:r w:rsidR="00D0599D" w:rsidRPr="001B5AFA">
        <w:rPr>
          <w:b/>
          <w:sz w:val="20"/>
          <w:szCs w:val="20"/>
        </w:rPr>
        <w:t>.1.2</w:t>
      </w:r>
      <w:r w:rsidR="000300EB">
        <w:rPr>
          <w:b/>
          <w:sz w:val="20"/>
          <w:szCs w:val="20"/>
        </w:rPr>
        <w:t>3.</w:t>
      </w:r>
      <w:r w:rsidR="00D0599D" w:rsidRPr="001B5AFA">
        <w:rPr>
          <w:sz w:val="20"/>
          <w:szCs w:val="20"/>
        </w:rPr>
        <w:t xml:space="preserve"> </w:t>
      </w:r>
      <w:r w:rsidR="007E6830" w:rsidRPr="001B5AFA">
        <w:rPr>
          <w:sz w:val="20"/>
          <w:szCs w:val="20"/>
        </w:rPr>
        <w:t xml:space="preserve">Apresentar o Relatório Mensal devidamente instruído, no prazo fixado neste Termo, de modo a receber a aprovação do texto pela Fiscalização do Contrato e, somente em seguida emitir a(s) Nota(s) </w:t>
      </w:r>
      <w:proofErr w:type="gramStart"/>
      <w:r w:rsidR="007E6830" w:rsidRPr="001B5AFA">
        <w:rPr>
          <w:sz w:val="20"/>
          <w:szCs w:val="20"/>
        </w:rPr>
        <w:t>Fiscal(</w:t>
      </w:r>
      <w:proofErr w:type="spellStart"/>
      <w:proofErr w:type="gramEnd"/>
      <w:r w:rsidR="007E6830" w:rsidRPr="001B5AFA">
        <w:rPr>
          <w:sz w:val="20"/>
          <w:szCs w:val="20"/>
        </w:rPr>
        <w:t>is</w:t>
      </w:r>
      <w:proofErr w:type="spellEnd"/>
      <w:r w:rsidR="007E6830" w:rsidRPr="001B5AFA">
        <w:rPr>
          <w:sz w:val="20"/>
          <w:szCs w:val="20"/>
        </w:rPr>
        <w:t>) do(s) serviço(s) correspondente(s), com os seguintes valores discriminados:</w:t>
      </w:r>
    </w:p>
    <w:p w:rsidR="007E6830" w:rsidRPr="001B5AFA" w:rsidRDefault="00D0599D" w:rsidP="00A53DE7">
      <w:pPr>
        <w:widowControl w:val="0"/>
        <w:tabs>
          <w:tab w:val="left" w:pos="1134"/>
        </w:tabs>
        <w:spacing w:before="120" w:after="120"/>
        <w:jc w:val="both"/>
        <w:rPr>
          <w:sz w:val="20"/>
          <w:szCs w:val="20"/>
        </w:rPr>
      </w:pPr>
      <w:r w:rsidRPr="001B5AFA">
        <w:rPr>
          <w:b/>
          <w:sz w:val="20"/>
          <w:szCs w:val="20"/>
        </w:rPr>
        <w:t xml:space="preserve">a) </w:t>
      </w:r>
      <w:r w:rsidR="007E6830" w:rsidRPr="001B5AFA">
        <w:rPr>
          <w:sz w:val="20"/>
          <w:szCs w:val="20"/>
        </w:rPr>
        <w:t>valores</w:t>
      </w:r>
      <w:r w:rsidR="007E6830" w:rsidRPr="001B5AFA">
        <w:rPr>
          <w:b/>
          <w:sz w:val="20"/>
          <w:szCs w:val="20"/>
        </w:rPr>
        <w:t xml:space="preserve"> </w:t>
      </w:r>
      <w:r w:rsidR="007E6830" w:rsidRPr="001B5AFA">
        <w:rPr>
          <w:sz w:val="20"/>
          <w:szCs w:val="20"/>
        </w:rPr>
        <w:t>fixos: referentes</w:t>
      </w:r>
      <w:r w:rsidR="001B5AFA">
        <w:rPr>
          <w:sz w:val="20"/>
          <w:szCs w:val="20"/>
        </w:rPr>
        <w:t xml:space="preserve"> ao serviço</w:t>
      </w:r>
      <w:r w:rsidR="007E6830" w:rsidRPr="001B5AFA">
        <w:rPr>
          <w:sz w:val="20"/>
          <w:szCs w:val="20"/>
        </w:rPr>
        <w:t>;</w:t>
      </w:r>
    </w:p>
    <w:p w:rsidR="007E6830" w:rsidRPr="00D17935" w:rsidRDefault="00D0599D" w:rsidP="00A53DE7">
      <w:pPr>
        <w:widowControl w:val="0"/>
        <w:tabs>
          <w:tab w:val="left" w:pos="1134"/>
        </w:tabs>
        <w:spacing w:before="120" w:after="120"/>
        <w:jc w:val="both"/>
        <w:rPr>
          <w:sz w:val="20"/>
          <w:szCs w:val="20"/>
        </w:rPr>
      </w:pPr>
      <w:r w:rsidRPr="001B5AFA">
        <w:rPr>
          <w:b/>
          <w:sz w:val="20"/>
          <w:szCs w:val="20"/>
        </w:rPr>
        <w:t xml:space="preserve">b) </w:t>
      </w:r>
      <w:r w:rsidR="007E6830" w:rsidRPr="001B5AFA">
        <w:rPr>
          <w:sz w:val="20"/>
          <w:szCs w:val="20"/>
        </w:rPr>
        <w:t>valores não fixos: compostos, eventualmente, pel</w:t>
      </w:r>
      <w:r w:rsidR="001B5AFA">
        <w:rPr>
          <w:sz w:val="20"/>
          <w:szCs w:val="20"/>
        </w:rPr>
        <w:t>as peças e materiais;</w:t>
      </w:r>
    </w:p>
    <w:p w:rsidR="00D0599D" w:rsidRPr="00D17935" w:rsidRDefault="00D0599D" w:rsidP="004A5BA7">
      <w:pPr>
        <w:jc w:val="both"/>
        <w:rPr>
          <w:sz w:val="20"/>
          <w:szCs w:val="20"/>
        </w:rPr>
      </w:pPr>
    </w:p>
    <w:p w:rsidR="004369DA" w:rsidRPr="00D17935" w:rsidRDefault="004A5915" w:rsidP="004A5915">
      <w:pPr>
        <w:jc w:val="both"/>
        <w:rPr>
          <w:b/>
          <w:sz w:val="20"/>
          <w:szCs w:val="20"/>
        </w:rPr>
      </w:pPr>
      <w:r w:rsidRPr="00D17935">
        <w:rPr>
          <w:b/>
          <w:sz w:val="20"/>
          <w:szCs w:val="20"/>
        </w:rPr>
        <w:t>13.2</w:t>
      </w:r>
      <w:r w:rsidR="00944D28" w:rsidRPr="00D17935">
        <w:rPr>
          <w:b/>
          <w:sz w:val="20"/>
          <w:szCs w:val="20"/>
        </w:rPr>
        <w:t xml:space="preserve"> </w:t>
      </w:r>
      <w:proofErr w:type="gramStart"/>
      <w:r w:rsidR="00573626" w:rsidRPr="00D17935">
        <w:rPr>
          <w:b/>
          <w:sz w:val="20"/>
          <w:szCs w:val="20"/>
        </w:rPr>
        <w:t>CABERÁ</w:t>
      </w:r>
      <w:proofErr w:type="gramEnd"/>
      <w:r w:rsidR="00573626" w:rsidRPr="00D17935">
        <w:rPr>
          <w:b/>
          <w:sz w:val="20"/>
          <w:szCs w:val="20"/>
        </w:rPr>
        <w:t xml:space="preserve"> A </w:t>
      </w:r>
      <w:r w:rsidR="00062D73" w:rsidRPr="00D17935">
        <w:rPr>
          <w:b/>
          <w:sz w:val="20"/>
          <w:szCs w:val="20"/>
        </w:rPr>
        <w:t>CONTRATANTE</w:t>
      </w:r>
      <w:r w:rsidR="00573626" w:rsidRPr="00D17935">
        <w:rPr>
          <w:b/>
          <w:sz w:val="20"/>
          <w:szCs w:val="20"/>
        </w:rPr>
        <w:t>:</w:t>
      </w:r>
    </w:p>
    <w:p w:rsidR="00495CDD" w:rsidRPr="00D17935" w:rsidRDefault="00495CDD" w:rsidP="004A5BA7">
      <w:pPr>
        <w:jc w:val="both"/>
        <w:rPr>
          <w:b/>
          <w:sz w:val="20"/>
          <w:szCs w:val="20"/>
        </w:rPr>
      </w:pPr>
    </w:p>
    <w:p w:rsidR="00495CDD" w:rsidRPr="00D17935" w:rsidRDefault="00D0599D" w:rsidP="00D0599D">
      <w:pPr>
        <w:pStyle w:val="Ttulo4"/>
        <w:keepNext w:val="0"/>
        <w:widowControl w:val="0"/>
        <w:tabs>
          <w:tab w:val="left" w:pos="709"/>
        </w:tabs>
        <w:spacing w:before="0" w:after="0"/>
        <w:jc w:val="both"/>
        <w:rPr>
          <w:rFonts w:ascii="Times New Roman" w:hAnsi="Times New Roman"/>
          <w:b w:val="0"/>
          <w:sz w:val="20"/>
          <w:szCs w:val="20"/>
        </w:rPr>
      </w:pPr>
      <w:r w:rsidRPr="00D17935">
        <w:rPr>
          <w:rFonts w:ascii="Times New Roman" w:hAnsi="Times New Roman"/>
          <w:sz w:val="20"/>
          <w:szCs w:val="20"/>
        </w:rPr>
        <w:t>1</w:t>
      </w:r>
      <w:r w:rsidR="004A5915" w:rsidRPr="00D17935">
        <w:rPr>
          <w:rFonts w:ascii="Times New Roman" w:hAnsi="Times New Roman"/>
          <w:sz w:val="20"/>
          <w:szCs w:val="20"/>
        </w:rPr>
        <w:t>3.2</w:t>
      </w:r>
      <w:r w:rsidRPr="00D17935">
        <w:rPr>
          <w:rFonts w:ascii="Times New Roman" w:hAnsi="Times New Roman"/>
          <w:sz w:val="20"/>
          <w:szCs w:val="20"/>
        </w:rPr>
        <w:t>.1</w:t>
      </w:r>
      <w:r w:rsidR="000300EB">
        <w:rPr>
          <w:rFonts w:ascii="Times New Roman" w:hAnsi="Times New Roman"/>
          <w:sz w:val="20"/>
          <w:szCs w:val="20"/>
        </w:rPr>
        <w:t>.</w:t>
      </w:r>
      <w:r w:rsidRPr="00D17935">
        <w:rPr>
          <w:rFonts w:ascii="Times New Roman" w:hAnsi="Times New Roman"/>
          <w:b w:val="0"/>
          <w:sz w:val="20"/>
          <w:szCs w:val="20"/>
        </w:rPr>
        <w:t xml:space="preserve"> </w:t>
      </w:r>
      <w:r w:rsidR="00495CDD" w:rsidRPr="00D17935">
        <w:rPr>
          <w:rFonts w:ascii="Times New Roman" w:hAnsi="Times New Roman"/>
          <w:b w:val="0"/>
          <w:sz w:val="20"/>
          <w:szCs w:val="20"/>
        </w:rPr>
        <w:t>Fiscalizar como lhe aprouver e no seu exclusivo interesse, o exato cumprimento das cláusulas e condições estabelecidas no Contrato;</w:t>
      </w:r>
    </w:p>
    <w:p w:rsidR="00495CDD" w:rsidRPr="00D17935" w:rsidRDefault="00495CDD" w:rsidP="00495CDD">
      <w:pPr>
        <w:widowControl w:val="0"/>
        <w:jc w:val="both"/>
        <w:rPr>
          <w:sz w:val="20"/>
          <w:szCs w:val="20"/>
        </w:rPr>
      </w:pPr>
    </w:p>
    <w:p w:rsidR="00495CDD" w:rsidRPr="00D17935" w:rsidRDefault="004A5915" w:rsidP="004A5915">
      <w:pPr>
        <w:pStyle w:val="Ttulo4"/>
        <w:keepNext w:val="0"/>
        <w:widowControl w:val="0"/>
        <w:tabs>
          <w:tab w:val="left" w:pos="709"/>
        </w:tabs>
        <w:spacing w:before="0" w:after="0"/>
        <w:jc w:val="both"/>
        <w:rPr>
          <w:rFonts w:ascii="Times New Roman" w:hAnsi="Times New Roman"/>
          <w:b w:val="0"/>
          <w:sz w:val="20"/>
          <w:szCs w:val="20"/>
        </w:rPr>
      </w:pPr>
      <w:r w:rsidRPr="00D17935">
        <w:rPr>
          <w:rFonts w:ascii="Times New Roman" w:hAnsi="Times New Roman"/>
          <w:sz w:val="20"/>
          <w:szCs w:val="20"/>
        </w:rPr>
        <w:t>13.2.2</w:t>
      </w:r>
      <w:r w:rsidR="000300EB">
        <w:rPr>
          <w:rFonts w:ascii="Times New Roman" w:hAnsi="Times New Roman"/>
          <w:sz w:val="20"/>
          <w:szCs w:val="20"/>
        </w:rPr>
        <w:t>.</w:t>
      </w:r>
      <w:r w:rsidRPr="00D17935">
        <w:rPr>
          <w:rFonts w:ascii="Times New Roman" w:hAnsi="Times New Roman"/>
          <w:b w:val="0"/>
          <w:sz w:val="20"/>
          <w:szCs w:val="20"/>
        </w:rPr>
        <w:t xml:space="preserve"> </w:t>
      </w:r>
      <w:r w:rsidR="00495CDD" w:rsidRPr="00D17935">
        <w:rPr>
          <w:rFonts w:ascii="Times New Roman" w:hAnsi="Times New Roman"/>
          <w:b w:val="0"/>
          <w:sz w:val="20"/>
          <w:szCs w:val="20"/>
        </w:rPr>
        <w:t>Acompanhar e fiscalizar a execução do Contrat</w:t>
      </w:r>
      <w:r w:rsidR="00D0599D" w:rsidRPr="00D17935">
        <w:rPr>
          <w:rFonts w:ascii="Times New Roman" w:hAnsi="Times New Roman"/>
          <w:b w:val="0"/>
          <w:sz w:val="20"/>
          <w:szCs w:val="20"/>
        </w:rPr>
        <w:t xml:space="preserve">o por um ou mais representantes </w:t>
      </w:r>
      <w:r w:rsidR="00495CDD" w:rsidRPr="00D17935">
        <w:rPr>
          <w:rFonts w:ascii="Times New Roman" w:hAnsi="Times New Roman"/>
          <w:b w:val="0"/>
          <w:sz w:val="20"/>
          <w:szCs w:val="20"/>
        </w:rPr>
        <w:t>especialmente designados, nos termos do art. 67 da lei nº 8.666/93;</w:t>
      </w:r>
    </w:p>
    <w:p w:rsidR="00495CDD" w:rsidRPr="00D17935" w:rsidRDefault="00495CDD" w:rsidP="004A5915">
      <w:pPr>
        <w:widowControl w:val="0"/>
        <w:jc w:val="both"/>
        <w:rPr>
          <w:sz w:val="20"/>
          <w:szCs w:val="20"/>
        </w:rPr>
      </w:pPr>
    </w:p>
    <w:p w:rsidR="00495CDD" w:rsidRPr="00D17935" w:rsidRDefault="004A5915" w:rsidP="004A5915">
      <w:pPr>
        <w:pStyle w:val="Ttulo4"/>
        <w:keepNext w:val="0"/>
        <w:widowControl w:val="0"/>
        <w:tabs>
          <w:tab w:val="left" w:pos="709"/>
        </w:tabs>
        <w:spacing w:before="0" w:after="0"/>
        <w:jc w:val="both"/>
        <w:rPr>
          <w:rFonts w:ascii="Times New Roman" w:hAnsi="Times New Roman"/>
          <w:b w:val="0"/>
          <w:sz w:val="20"/>
          <w:szCs w:val="20"/>
        </w:rPr>
      </w:pPr>
      <w:r w:rsidRPr="00D17935">
        <w:rPr>
          <w:rFonts w:ascii="Times New Roman" w:hAnsi="Times New Roman"/>
          <w:sz w:val="20"/>
          <w:szCs w:val="20"/>
        </w:rPr>
        <w:t>13.2.3</w:t>
      </w:r>
      <w:r w:rsidR="000300EB">
        <w:rPr>
          <w:rFonts w:ascii="Times New Roman" w:hAnsi="Times New Roman"/>
          <w:sz w:val="20"/>
          <w:szCs w:val="20"/>
        </w:rPr>
        <w:t>.</w:t>
      </w:r>
      <w:r w:rsidRPr="00D17935">
        <w:rPr>
          <w:rFonts w:ascii="Times New Roman" w:hAnsi="Times New Roman"/>
          <w:b w:val="0"/>
          <w:sz w:val="20"/>
          <w:szCs w:val="20"/>
        </w:rPr>
        <w:t xml:space="preserve"> </w:t>
      </w:r>
      <w:r w:rsidR="00495CDD" w:rsidRPr="00D17935">
        <w:rPr>
          <w:rFonts w:ascii="Times New Roman" w:hAnsi="Times New Roman"/>
          <w:b w:val="0"/>
          <w:sz w:val="20"/>
          <w:szCs w:val="20"/>
        </w:rPr>
        <w:t>Disponibilizar o local e os meios adequados para execução dos serviços, com local para guarda dos materiais, ferramental, insumos e equipamentos;</w:t>
      </w:r>
    </w:p>
    <w:p w:rsidR="00495CDD" w:rsidRPr="00D17935" w:rsidRDefault="00495CDD" w:rsidP="00495CDD">
      <w:pPr>
        <w:widowControl w:val="0"/>
        <w:jc w:val="both"/>
        <w:rPr>
          <w:sz w:val="20"/>
          <w:szCs w:val="20"/>
        </w:rPr>
      </w:pPr>
    </w:p>
    <w:p w:rsidR="00495CDD" w:rsidRPr="00D17935" w:rsidRDefault="004A5915" w:rsidP="00D0599D">
      <w:pPr>
        <w:pStyle w:val="Ttulo4"/>
        <w:keepNext w:val="0"/>
        <w:widowControl w:val="0"/>
        <w:spacing w:before="0" w:after="0"/>
        <w:jc w:val="both"/>
        <w:rPr>
          <w:rFonts w:ascii="Times New Roman" w:hAnsi="Times New Roman"/>
          <w:b w:val="0"/>
          <w:sz w:val="20"/>
          <w:szCs w:val="20"/>
        </w:rPr>
      </w:pPr>
      <w:r w:rsidRPr="00D17935">
        <w:rPr>
          <w:rFonts w:ascii="Times New Roman" w:hAnsi="Times New Roman"/>
          <w:sz w:val="20"/>
          <w:szCs w:val="20"/>
        </w:rPr>
        <w:t>13.2</w:t>
      </w:r>
      <w:r w:rsidR="00D0599D" w:rsidRPr="00D17935">
        <w:rPr>
          <w:rFonts w:ascii="Times New Roman" w:hAnsi="Times New Roman"/>
          <w:sz w:val="20"/>
          <w:szCs w:val="20"/>
        </w:rPr>
        <w:t>.4</w:t>
      </w:r>
      <w:r w:rsidR="000300EB">
        <w:rPr>
          <w:rFonts w:ascii="Times New Roman" w:hAnsi="Times New Roman"/>
          <w:sz w:val="20"/>
          <w:szCs w:val="20"/>
        </w:rPr>
        <w:t>.</w:t>
      </w:r>
      <w:r w:rsidR="00FB13CF" w:rsidRPr="00D17935">
        <w:rPr>
          <w:rFonts w:ascii="Times New Roman" w:hAnsi="Times New Roman"/>
          <w:b w:val="0"/>
          <w:sz w:val="20"/>
          <w:szCs w:val="20"/>
        </w:rPr>
        <w:t xml:space="preserve"> </w:t>
      </w:r>
      <w:r w:rsidR="00495CDD" w:rsidRPr="00D17935">
        <w:rPr>
          <w:rFonts w:ascii="Times New Roman" w:hAnsi="Times New Roman"/>
          <w:b w:val="0"/>
          <w:sz w:val="20"/>
          <w:szCs w:val="20"/>
        </w:rPr>
        <w:t>Prestar as informações e esclarecimentos necessários ao desenvolvimento das tarefas;</w:t>
      </w:r>
    </w:p>
    <w:p w:rsidR="00495CDD" w:rsidRPr="00D17935" w:rsidRDefault="00495CDD" w:rsidP="00495CDD">
      <w:pPr>
        <w:widowControl w:val="0"/>
        <w:jc w:val="both"/>
        <w:rPr>
          <w:sz w:val="20"/>
          <w:szCs w:val="20"/>
        </w:rPr>
      </w:pPr>
    </w:p>
    <w:p w:rsidR="00495CDD" w:rsidRPr="00D17935" w:rsidRDefault="004A5915" w:rsidP="00D0599D">
      <w:pPr>
        <w:pStyle w:val="Ttulo4"/>
        <w:keepNext w:val="0"/>
        <w:widowControl w:val="0"/>
        <w:tabs>
          <w:tab w:val="left" w:pos="709"/>
        </w:tabs>
        <w:spacing w:before="0" w:after="0"/>
        <w:jc w:val="both"/>
        <w:rPr>
          <w:rFonts w:ascii="Times New Roman" w:hAnsi="Times New Roman"/>
          <w:b w:val="0"/>
          <w:sz w:val="20"/>
          <w:szCs w:val="20"/>
        </w:rPr>
      </w:pPr>
      <w:r w:rsidRPr="00D17935">
        <w:rPr>
          <w:rFonts w:ascii="Times New Roman" w:hAnsi="Times New Roman"/>
          <w:sz w:val="20"/>
          <w:szCs w:val="20"/>
        </w:rPr>
        <w:t>13.2</w:t>
      </w:r>
      <w:r w:rsidR="00FB13CF" w:rsidRPr="00D17935">
        <w:rPr>
          <w:rFonts w:ascii="Times New Roman" w:hAnsi="Times New Roman"/>
          <w:sz w:val="20"/>
          <w:szCs w:val="20"/>
        </w:rPr>
        <w:t>.5</w:t>
      </w:r>
      <w:r w:rsidR="000300EB">
        <w:rPr>
          <w:rFonts w:ascii="Times New Roman" w:hAnsi="Times New Roman"/>
          <w:sz w:val="20"/>
          <w:szCs w:val="20"/>
        </w:rPr>
        <w:t>.</w:t>
      </w:r>
      <w:r w:rsidR="00FB13CF" w:rsidRPr="00D17935">
        <w:rPr>
          <w:rFonts w:ascii="Times New Roman" w:hAnsi="Times New Roman"/>
          <w:b w:val="0"/>
          <w:sz w:val="20"/>
          <w:szCs w:val="20"/>
        </w:rPr>
        <w:t xml:space="preserve"> </w:t>
      </w:r>
      <w:r w:rsidR="00495CDD" w:rsidRPr="00D17935">
        <w:rPr>
          <w:rFonts w:ascii="Times New Roman" w:hAnsi="Times New Roman"/>
          <w:b w:val="0"/>
          <w:sz w:val="20"/>
          <w:szCs w:val="20"/>
        </w:rPr>
        <w:t>Documentar e notificar, por meio de comunicação impressa ou eletrônica, à Contratada, ocorrência de eventuais imperfeições, falhas ou irregularidades no curso de execução dos serviços, fixando prazo para a sua correção ou regularização;</w:t>
      </w:r>
    </w:p>
    <w:p w:rsidR="00495CDD" w:rsidRPr="00D17935" w:rsidRDefault="00495CDD" w:rsidP="00495CDD">
      <w:pPr>
        <w:widowControl w:val="0"/>
        <w:jc w:val="both"/>
        <w:rPr>
          <w:sz w:val="20"/>
          <w:szCs w:val="20"/>
        </w:rPr>
      </w:pPr>
    </w:p>
    <w:p w:rsidR="00495CDD" w:rsidRPr="00D17935" w:rsidRDefault="004A5915" w:rsidP="004A5915">
      <w:pPr>
        <w:pStyle w:val="Ttulo4"/>
        <w:keepNext w:val="0"/>
        <w:widowControl w:val="0"/>
        <w:tabs>
          <w:tab w:val="left" w:pos="709"/>
        </w:tabs>
        <w:spacing w:before="0" w:after="0"/>
        <w:jc w:val="both"/>
        <w:rPr>
          <w:rFonts w:ascii="Times New Roman" w:hAnsi="Times New Roman"/>
          <w:b w:val="0"/>
          <w:sz w:val="20"/>
          <w:szCs w:val="20"/>
        </w:rPr>
      </w:pPr>
      <w:r w:rsidRPr="00D17935">
        <w:rPr>
          <w:rFonts w:ascii="Times New Roman" w:hAnsi="Times New Roman"/>
          <w:sz w:val="20"/>
          <w:szCs w:val="20"/>
        </w:rPr>
        <w:t>13.2.6</w:t>
      </w:r>
      <w:r w:rsidR="000300EB">
        <w:rPr>
          <w:rFonts w:ascii="Times New Roman" w:hAnsi="Times New Roman"/>
          <w:sz w:val="20"/>
          <w:szCs w:val="20"/>
        </w:rPr>
        <w:t>.</w:t>
      </w:r>
      <w:r w:rsidRPr="00D17935">
        <w:rPr>
          <w:rFonts w:ascii="Times New Roman" w:hAnsi="Times New Roman"/>
          <w:sz w:val="20"/>
          <w:szCs w:val="20"/>
        </w:rPr>
        <w:t xml:space="preserve"> </w:t>
      </w:r>
      <w:r w:rsidR="00495CDD" w:rsidRPr="00D17935">
        <w:rPr>
          <w:rFonts w:ascii="Times New Roman" w:hAnsi="Times New Roman"/>
          <w:b w:val="0"/>
          <w:sz w:val="20"/>
          <w:szCs w:val="20"/>
        </w:rPr>
        <w:t>Assegurar o acesso dos empregados da Contratada, qu</w:t>
      </w:r>
      <w:r w:rsidR="00FB13CF" w:rsidRPr="00D17935">
        <w:rPr>
          <w:rFonts w:ascii="Times New Roman" w:hAnsi="Times New Roman"/>
          <w:b w:val="0"/>
          <w:sz w:val="20"/>
          <w:szCs w:val="20"/>
        </w:rPr>
        <w:t xml:space="preserve">ando devidamente </w:t>
      </w:r>
      <w:r w:rsidR="00495CDD" w:rsidRPr="00D17935">
        <w:rPr>
          <w:rFonts w:ascii="Times New Roman" w:hAnsi="Times New Roman"/>
          <w:b w:val="0"/>
          <w:sz w:val="20"/>
          <w:szCs w:val="20"/>
        </w:rPr>
        <w:t>identificados, aos locais em que devam executar as tarefas;</w:t>
      </w:r>
    </w:p>
    <w:p w:rsidR="00495CDD" w:rsidRPr="00D17935" w:rsidRDefault="00495CDD" w:rsidP="00495CDD">
      <w:pPr>
        <w:widowControl w:val="0"/>
        <w:jc w:val="both"/>
        <w:rPr>
          <w:sz w:val="20"/>
          <w:szCs w:val="20"/>
        </w:rPr>
      </w:pPr>
    </w:p>
    <w:p w:rsidR="00495CDD" w:rsidRPr="00D17935" w:rsidRDefault="004A5915" w:rsidP="004A5915">
      <w:pPr>
        <w:pStyle w:val="Ttulo4"/>
        <w:keepNext w:val="0"/>
        <w:widowControl w:val="0"/>
        <w:tabs>
          <w:tab w:val="left" w:pos="709"/>
          <w:tab w:val="left" w:pos="1134"/>
        </w:tabs>
        <w:spacing w:before="0" w:after="0"/>
        <w:jc w:val="both"/>
        <w:rPr>
          <w:rFonts w:ascii="Times New Roman" w:hAnsi="Times New Roman"/>
          <w:b w:val="0"/>
          <w:sz w:val="20"/>
          <w:szCs w:val="20"/>
        </w:rPr>
      </w:pPr>
      <w:r w:rsidRPr="00D17935">
        <w:rPr>
          <w:rFonts w:ascii="Times New Roman" w:hAnsi="Times New Roman"/>
          <w:sz w:val="20"/>
          <w:szCs w:val="20"/>
        </w:rPr>
        <w:t>13.2.7</w:t>
      </w:r>
      <w:r w:rsidR="000300EB">
        <w:rPr>
          <w:rFonts w:ascii="Times New Roman" w:hAnsi="Times New Roman"/>
          <w:sz w:val="20"/>
          <w:szCs w:val="20"/>
        </w:rPr>
        <w:t>.</w:t>
      </w:r>
      <w:r w:rsidRPr="00D17935">
        <w:rPr>
          <w:rFonts w:ascii="Times New Roman" w:hAnsi="Times New Roman"/>
          <w:b w:val="0"/>
          <w:sz w:val="20"/>
          <w:szCs w:val="20"/>
        </w:rPr>
        <w:t xml:space="preserve"> </w:t>
      </w:r>
      <w:r w:rsidR="00495CDD" w:rsidRPr="00D17935">
        <w:rPr>
          <w:rFonts w:ascii="Times New Roman" w:hAnsi="Times New Roman"/>
          <w:b w:val="0"/>
          <w:sz w:val="20"/>
          <w:szCs w:val="20"/>
        </w:rPr>
        <w:t>Exercer fiscalização sobre os registros nas carteiras profissionais e demais documentos, requisitando as comprovações pertinentes;</w:t>
      </w:r>
    </w:p>
    <w:p w:rsidR="00495CDD" w:rsidRPr="00D17935" w:rsidRDefault="00495CDD" w:rsidP="004A5915">
      <w:pPr>
        <w:widowControl w:val="0"/>
        <w:jc w:val="both"/>
        <w:rPr>
          <w:sz w:val="20"/>
          <w:szCs w:val="20"/>
        </w:rPr>
      </w:pPr>
    </w:p>
    <w:p w:rsidR="00495CDD" w:rsidRPr="00D17935" w:rsidRDefault="004A5915" w:rsidP="004A5915">
      <w:pPr>
        <w:pStyle w:val="Ttulo4"/>
        <w:keepNext w:val="0"/>
        <w:widowControl w:val="0"/>
        <w:tabs>
          <w:tab w:val="left" w:pos="709"/>
        </w:tabs>
        <w:spacing w:before="0" w:after="0"/>
        <w:jc w:val="both"/>
        <w:rPr>
          <w:rFonts w:ascii="Times New Roman" w:hAnsi="Times New Roman"/>
          <w:b w:val="0"/>
          <w:sz w:val="20"/>
          <w:szCs w:val="20"/>
        </w:rPr>
      </w:pPr>
      <w:r w:rsidRPr="00D17935">
        <w:rPr>
          <w:rFonts w:ascii="Times New Roman" w:hAnsi="Times New Roman"/>
          <w:sz w:val="20"/>
          <w:szCs w:val="20"/>
        </w:rPr>
        <w:t>13.2.8</w:t>
      </w:r>
      <w:r w:rsidR="000300EB">
        <w:rPr>
          <w:rFonts w:ascii="Times New Roman" w:hAnsi="Times New Roman"/>
          <w:sz w:val="20"/>
          <w:szCs w:val="20"/>
        </w:rPr>
        <w:t>.</w:t>
      </w:r>
      <w:r w:rsidRPr="00D17935">
        <w:rPr>
          <w:rFonts w:ascii="Times New Roman" w:hAnsi="Times New Roman"/>
          <w:b w:val="0"/>
          <w:sz w:val="20"/>
          <w:szCs w:val="20"/>
        </w:rPr>
        <w:t xml:space="preserve"> </w:t>
      </w:r>
      <w:r w:rsidR="00495CDD" w:rsidRPr="00D17935">
        <w:rPr>
          <w:rFonts w:ascii="Times New Roman" w:hAnsi="Times New Roman"/>
          <w:b w:val="0"/>
          <w:sz w:val="20"/>
          <w:szCs w:val="20"/>
        </w:rPr>
        <w:t>Não permitir que pessoas estranhas à Contratada examinem ou provoquem qualquer alteração nos serviços do presente objeto;</w:t>
      </w:r>
    </w:p>
    <w:p w:rsidR="00495CDD" w:rsidRPr="00D17935" w:rsidRDefault="00495CDD" w:rsidP="004A5915">
      <w:pPr>
        <w:widowControl w:val="0"/>
        <w:jc w:val="both"/>
        <w:rPr>
          <w:sz w:val="20"/>
          <w:szCs w:val="20"/>
        </w:rPr>
      </w:pPr>
    </w:p>
    <w:p w:rsidR="00495CDD" w:rsidRPr="00D17935" w:rsidRDefault="004A5915" w:rsidP="004A5915">
      <w:pPr>
        <w:pStyle w:val="Ttulo4"/>
        <w:keepNext w:val="0"/>
        <w:widowControl w:val="0"/>
        <w:tabs>
          <w:tab w:val="left" w:pos="709"/>
        </w:tabs>
        <w:spacing w:before="0" w:after="0"/>
        <w:jc w:val="both"/>
        <w:rPr>
          <w:rFonts w:ascii="Times New Roman" w:hAnsi="Times New Roman"/>
          <w:b w:val="0"/>
          <w:sz w:val="20"/>
          <w:szCs w:val="20"/>
        </w:rPr>
      </w:pPr>
      <w:r w:rsidRPr="00D17935">
        <w:rPr>
          <w:rFonts w:ascii="Times New Roman" w:hAnsi="Times New Roman"/>
          <w:sz w:val="20"/>
          <w:szCs w:val="20"/>
        </w:rPr>
        <w:t>13.2.9</w:t>
      </w:r>
      <w:r w:rsidR="000300EB">
        <w:rPr>
          <w:rFonts w:ascii="Times New Roman" w:hAnsi="Times New Roman"/>
          <w:sz w:val="20"/>
          <w:szCs w:val="20"/>
        </w:rPr>
        <w:t>.</w:t>
      </w:r>
      <w:r w:rsidRPr="00D17935">
        <w:rPr>
          <w:rFonts w:ascii="Times New Roman" w:hAnsi="Times New Roman"/>
          <w:b w:val="0"/>
          <w:sz w:val="20"/>
          <w:szCs w:val="20"/>
        </w:rPr>
        <w:t xml:space="preserve"> </w:t>
      </w:r>
      <w:r w:rsidR="00495CDD" w:rsidRPr="00D17935">
        <w:rPr>
          <w:rFonts w:ascii="Times New Roman" w:hAnsi="Times New Roman"/>
          <w:b w:val="0"/>
          <w:sz w:val="20"/>
          <w:szCs w:val="20"/>
        </w:rPr>
        <w:t>Observar e por em prática as recomendações feitas pela Contratada quando julgar pertinente ou oportuno, no que diz respeito à conservação e manutenção predial;</w:t>
      </w:r>
    </w:p>
    <w:p w:rsidR="00FB13CF" w:rsidRPr="00D17935" w:rsidRDefault="00FB13CF" w:rsidP="004A5915">
      <w:pPr>
        <w:rPr>
          <w:sz w:val="20"/>
          <w:szCs w:val="20"/>
        </w:rPr>
      </w:pPr>
    </w:p>
    <w:p w:rsidR="00495CDD" w:rsidRPr="00D17935" w:rsidRDefault="004A5915" w:rsidP="004A5915">
      <w:pPr>
        <w:pStyle w:val="Ttulo4"/>
        <w:keepNext w:val="0"/>
        <w:widowControl w:val="0"/>
        <w:tabs>
          <w:tab w:val="left" w:pos="709"/>
        </w:tabs>
        <w:spacing w:before="0" w:after="0"/>
        <w:jc w:val="both"/>
        <w:rPr>
          <w:rFonts w:ascii="Times New Roman" w:hAnsi="Times New Roman"/>
          <w:b w:val="0"/>
          <w:sz w:val="20"/>
          <w:szCs w:val="20"/>
        </w:rPr>
      </w:pPr>
      <w:r w:rsidRPr="00D17935">
        <w:rPr>
          <w:rFonts w:ascii="Times New Roman" w:hAnsi="Times New Roman"/>
          <w:sz w:val="20"/>
          <w:szCs w:val="20"/>
        </w:rPr>
        <w:t>13.2.10</w:t>
      </w:r>
      <w:r w:rsidR="000300EB">
        <w:rPr>
          <w:rFonts w:ascii="Times New Roman" w:hAnsi="Times New Roman"/>
          <w:sz w:val="20"/>
          <w:szCs w:val="20"/>
        </w:rPr>
        <w:t>.</w:t>
      </w:r>
      <w:r w:rsidRPr="00D17935">
        <w:rPr>
          <w:rFonts w:ascii="Times New Roman" w:hAnsi="Times New Roman"/>
          <w:b w:val="0"/>
          <w:sz w:val="20"/>
          <w:szCs w:val="20"/>
        </w:rPr>
        <w:t xml:space="preserve"> </w:t>
      </w:r>
      <w:r w:rsidR="00495CDD" w:rsidRPr="00D17935">
        <w:rPr>
          <w:rFonts w:ascii="Times New Roman" w:hAnsi="Times New Roman"/>
          <w:b w:val="0"/>
          <w:sz w:val="20"/>
          <w:szCs w:val="20"/>
        </w:rPr>
        <w:t>Cumprir e fazer cumprir o disposto nas cláusulas do contrato;</w:t>
      </w:r>
    </w:p>
    <w:p w:rsidR="00FB13CF" w:rsidRPr="00D17935" w:rsidRDefault="00FB13CF" w:rsidP="00FB13CF">
      <w:pPr>
        <w:rPr>
          <w:sz w:val="20"/>
          <w:szCs w:val="20"/>
        </w:rPr>
      </w:pPr>
    </w:p>
    <w:p w:rsidR="00495CDD" w:rsidRPr="00D17935" w:rsidRDefault="004A5915" w:rsidP="00FB13CF">
      <w:pPr>
        <w:pStyle w:val="Ttulo4"/>
        <w:keepNext w:val="0"/>
        <w:widowControl w:val="0"/>
        <w:tabs>
          <w:tab w:val="left" w:pos="709"/>
        </w:tabs>
        <w:spacing w:before="0" w:after="0"/>
        <w:jc w:val="both"/>
        <w:rPr>
          <w:rFonts w:ascii="Times New Roman" w:hAnsi="Times New Roman"/>
          <w:b w:val="0"/>
          <w:sz w:val="20"/>
          <w:szCs w:val="20"/>
        </w:rPr>
      </w:pPr>
      <w:r w:rsidRPr="00D17935">
        <w:rPr>
          <w:rFonts w:ascii="Times New Roman" w:hAnsi="Times New Roman"/>
          <w:bCs w:val="0"/>
          <w:sz w:val="20"/>
          <w:szCs w:val="20"/>
        </w:rPr>
        <w:t>13.2</w:t>
      </w:r>
      <w:r w:rsidR="00FB13CF" w:rsidRPr="00D17935">
        <w:rPr>
          <w:rFonts w:ascii="Times New Roman" w:hAnsi="Times New Roman"/>
          <w:bCs w:val="0"/>
          <w:sz w:val="20"/>
          <w:szCs w:val="20"/>
        </w:rPr>
        <w:t>.11</w:t>
      </w:r>
      <w:r w:rsidR="000300EB">
        <w:rPr>
          <w:rFonts w:ascii="Times New Roman" w:hAnsi="Times New Roman"/>
          <w:bCs w:val="0"/>
          <w:sz w:val="20"/>
          <w:szCs w:val="20"/>
        </w:rPr>
        <w:t>.</w:t>
      </w:r>
      <w:r w:rsidR="00FB13CF" w:rsidRPr="00D17935">
        <w:rPr>
          <w:rFonts w:ascii="Times New Roman" w:hAnsi="Times New Roman"/>
          <w:b w:val="0"/>
          <w:bCs w:val="0"/>
          <w:sz w:val="20"/>
          <w:szCs w:val="20"/>
        </w:rPr>
        <w:t xml:space="preserve"> </w:t>
      </w:r>
      <w:r w:rsidR="00495CDD" w:rsidRPr="00D17935">
        <w:rPr>
          <w:rFonts w:ascii="Times New Roman" w:hAnsi="Times New Roman"/>
          <w:b w:val="0"/>
          <w:sz w:val="20"/>
          <w:szCs w:val="20"/>
        </w:rPr>
        <w:t>Efetuar os pagamentos nas condições e preços pactuados em Contrato.</w:t>
      </w:r>
    </w:p>
    <w:p w:rsidR="00CA7F53" w:rsidRPr="00D17935" w:rsidRDefault="00CA7F53" w:rsidP="004A5BA7">
      <w:pPr>
        <w:jc w:val="both"/>
        <w:rPr>
          <w:b/>
          <w:sz w:val="20"/>
          <w:szCs w:val="20"/>
        </w:rPr>
      </w:pPr>
    </w:p>
    <w:p w:rsidR="009323D5" w:rsidRDefault="004A5915" w:rsidP="004A5BA7">
      <w:pPr>
        <w:jc w:val="both"/>
        <w:rPr>
          <w:b/>
          <w:sz w:val="20"/>
          <w:szCs w:val="20"/>
          <w:highlight w:val="yellow"/>
        </w:rPr>
      </w:pPr>
      <w:r w:rsidRPr="00D17935">
        <w:rPr>
          <w:b/>
          <w:sz w:val="20"/>
          <w:szCs w:val="20"/>
        </w:rPr>
        <w:t>14</w:t>
      </w:r>
      <w:r w:rsidR="009B3349" w:rsidRPr="00D17935">
        <w:rPr>
          <w:b/>
          <w:sz w:val="20"/>
          <w:szCs w:val="20"/>
        </w:rPr>
        <w:t xml:space="preserve"> – DO </w:t>
      </w:r>
      <w:r w:rsidR="009B3349" w:rsidRPr="001B5AFA">
        <w:rPr>
          <w:b/>
          <w:sz w:val="20"/>
          <w:szCs w:val="20"/>
        </w:rPr>
        <w:t>CONTRATO</w:t>
      </w:r>
      <w:r w:rsidR="00271049" w:rsidRPr="001B5AFA">
        <w:rPr>
          <w:b/>
          <w:sz w:val="20"/>
          <w:szCs w:val="20"/>
        </w:rPr>
        <w:t xml:space="preserve"> </w:t>
      </w:r>
      <w:r w:rsidR="001B5AFA" w:rsidRPr="001B5AFA">
        <w:rPr>
          <w:b/>
          <w:sz w:val="20"/>
          <w:szCs w:val="20"/>
        </w:rPr>
        <w:t>E SEUS CUSTOS</w:t>
      </w:r>
    </w:p>
    <w:p w:rsidR="001B5AFA" w:rsidRPr="00D17935" w:rsidRDefault="001B5AFA" w:rsidP="004A5BA7">
      <w:pPr>
        <w:jc w:val="both"/>
        <w:rPr>
          <w:b/>
          <w:sz w:val="20"/>
          <w:szCs w:val="20"/>
        </w:rPr>
      </w:pPr>
    </w:p>
    <w:p w:rsidR="009323D5" w:rsidRPr="00D17935" w:rsidRDefault="009323D5" w:rsidP="009323D5">
      <w:pPr>
        <w:jc w:val="both"/>
        <w:rPr>
          <w:sz w:val="20"/>
          <w:szCs w:val="20"/>
        </w:rPr>
      </w:pPr>
      <w:r w:rsidRPr="00D17935">
        <w:rPr>
          <w:b/>
          <w:sz w:val="20"/>
          <w:szCs w:val="20"/>
        </w:rPr>
        <w:t>14.1</w:t>
      </w:r>
      <w:r w:rsidR="000300EB">
        <w:rPr>
          <w:b/>
          <w:sz w:val="20"/>
          <w:szCs w:val="20"/>
        </w:rPr>
        <w:t>.</w:t>
      </w:r>
      <w:r w:rsidRPr="00D17935">
        <w:rPr>
          <w:sz w:val="20"/>
          <w:szCs w:val="20"/>
        </w:rPr>
        <w:t xml:space="preserve"> O prazo de vigência do contrato será de 12 (doze) meses, contados a partir da data de publicação do extrato do contrato perante a Imprensa Oficial do Estado do Rio de Janeiro. </w:t>
      </w:r>
    </w:p>
    <w:p w:rsidR="009323D5" w:rsidRPr="00D17935" w:rsidRDefault="009323D5" w:rsidP="009323D5">
      <w:pPr>
        <w:jc w:val="both"/>
        <w:rPr>
          <w:sz w:val="20"/>
          <w:szCs w:val="20"/>
        </w:rPr>
      </w:pPr>
    </w:p>
    <w:p w:rsidR="009323D5" w:rsidRPr="00D17935" w:rsidRDefault="009323D5" w:rsidP="009323D5">
      <w:pPr>
        <w:jc w:val="both"/>
        <w:rPr>
          <w:sz w:val="20"/>
          <w:szCs w:val="20"/>
        </w:rPr>
      </w:pPr>
      <w:r w:rsidRPr="00D17935">
        <w:rPr>
          <w:b/>
          <w:sz w:val="20"/>
          <w:szCs w:val="20"/>
        </w:rPr>
        <w:t>14.2</w:t>
      </w:r>
      <w:r w:rsidR="000300EB">
        <w:rPr>
          <w:b/>
          <w:sz w:val="20"/>
          <w:szCs w:val="20"/>
        </w:rPr>
        <w:t>.</w:t>
      </w:r>
      <w:r w:rsidRPr="00D17935">
        <w:rPr>
          <w:sz w:val="20"/>
          <w:szCs w:val="20"/>
        </w:rPr>
        <w:t xml:space="preserve"> O prazo contratual poderá ser prorrogado, observando-se o limite previsto no art. 57, II, da Lei nº. 8.666/93, desde que a proposta da CONTRATADA seja comprovadamente mais vantajosa para o CONTRATANTE.</w:t>
      </w:r>
    </w:p>
    <w:p w:rsidR="009323D5" w:rsidRPr="00D17935" w:rsidRDefault="009323D5" w:rsidP="004A5BA7">
      <w:pPr>
        <w:jc w:val="both"/>
        <w:rPr>
          <w:b/>
          <w:sz w:val="20"/>
          <w:szCs w:val="20"/>
        </w:rPr>
      </w:pPr>
    </w:p>
    <w:p w:rsidR="00D1131F" w:rsidRPr="00D17935" w:rsidRDefault="009323D5" w:rsidP="00D1131F">
      <w:pPr>
        <w:tabs>
          <w:tab w:val="left" w:pos="567"/>
        </w:tabs>
        <w:autoSpaceDE w:val="0"/>
        <w:autoSpaceDN w:val="0"/>
        <w:adjustRightInd w:val="0"/>
        <w:spacing w:before="120" w:after="120"/>
        <w:jc w:val="both"/>
        <w:rPr>
          <w:sz w:val="20"/>
          <w:szCs w:val="20"/>
        </w:rPr>
      </w:pPr>
      <w:r w:rsidRPr="00D17935">
        <w:rPr>
          <w:b/>
          <w:sz w:val="20"/>
          <w:szCs w:val="20"/>
        </w:rPr>
        <w:t>14</w:t>
      </w:r>
      <w:r w:rsidR="00D1131F" w:rsidRPr="00D17935">
        <w:rPr>
          <w:b/>
          <w:sz w:val="20"/>
          <w:szCs w:val="20"/>
        </w:rPr>
        <w:t>.</w:t>
      </w:r>
      <w:r w:rsidRPr="00D17935">
        <w:rPr>
          <w:b/>
          <w:sz w:val="20"/>
          <w:szCs w:val="20"/>
        </w:rPr>
        <w:t>3</w:t>
      </w:r>
      <w:r w:rsidR="000300EB">
        <w:rPr>
          <w:b/>
          <w:sz w:val="20"/>
          <w:szCs w:val="20"/>
        </w:rPr>
        <w:t>.</w:t>
      </w:r>
      <w:r w:rsidR="00D1131F" w:rsidRPr="00D17935">
        <w:rPr>
          <w:sz w:val="20"/>
          <w:szCs w:val="20"/>
        </w:rPr>
        <w:t xml:space="preserve"> A execução dos serviços deverá ser iniciada na data constante do documento de “Autorização de Início da Execução dos Serviços”, que será fornecido pela Fiscalização do Contrato, após a publicação do extrato do Contrato no D.O.</w:t>
      </w:r>
    </w:p>
    <w:p w:rsidR="008B16D7" w:rsidRDefault="004A5915" w:rsidP="00532C57">
      <w:pPr>
        <w:widowControl w:val="0"/>
        <w:pBdr>
          <w:top w:val="nil"/>
          <w:left w:val="nil"/>
          <w:bottom w:val="nil"/>
          <w:right w:val="nil"/>
          <w:between w:val="nil"/>
        </w:pBdr>
        <w:spacing w:before="312"/>
        <w:ind w:right="508"/>
        <w:jc w:val="both"/>
        <w:rPr>
          <w:sz w:val="20"/>
          <w:szCs w:val="20"/>
        </w:rPr>
      </w:pPr>
      <w:r w:rsidRPr="00D17935">
        <w:rPr>
          <w:b/>
          <w:color w:val="000000"/>
          <w:sz w:val="20"/>
          <w:szCs w:val="20"/>
        </w:rPr>
        <w:t>14</w:t>
      </w:r>
      <w:r w:rsidR="008B16D7" w:rsidRPr="00D17935">
        <w:rPr>
          <w:b/>
          <w:color w:val="000000"/>
          <w:sz w:val="20"/>
          <w:szCs w:val="20"/>
        </w:rPr>
        <w:t>.</w:t>
      </w:r>
      <w:r w:rsidR="009323D5" w:rsidRPr="00D17935">
        <w:rPr>
          <w:b/>
          <w:color w:val="000000"/>
          <w:sz w:val="20"/>
          <w:szCs w:val="20"/>
        </w:rPr>
        <w:t>4</w:t>
      </w:r>
      <w:r w:rsidR="000300EB">
        <w:rPr>
          <w:b/>
          <w:color w:val="000000"/>
          <w:sz w:val="20"/>
          <w:szCs w:val="20"/>
        </w:rPr>
        <w:t>.</w:t>
      </w:r>
      <w:r w:rsidR="008B16D7" w:rsidRPr="00D17935">
        <w:rPr>
          <w:color w:val="000000"/>
          <w:sz w:val="20"/>
          <w:szCs w:val="20"/>
        </w:rPr>
        <w:t xml:space="preserve"> A contratada </w:t>
      </w:r>
      <w:r w:rsidR="009323D5" w:rsidRPr="00D17935">
        <w:rPr>
          <w:color w:val="000000"/>
          <w:sz w:val="20"/>
          <w:szCs w:val="20"/>
        </w:rPr>
        <w:t xml:space="preserve">deverá </w:t>
      </w:r>
      <w:r w:rsidR="008B16D7" w:rsidRPr="00D17935">
        <w:rPr>
          <w:color w:val="000000"/>
          <w:sz w:val="20"/>
          <w:szCs w:val="20"/>
        </w:rPr>
        <w:t xml:space="preserve">iniciar os serviços </w:t>
      </w:r>
      <w:r w:rsidR="009323D5" w:rsidRPr="00D17935">
        <w:rPr>
          <w:color w:val="000000"/>
          <w:sz w:val="20"/>
          <w:szCs w:val="20"/>
        </w:rPr>
        <w:t xml:space="preserve">em até </w:t>
      </w:r>
      <w:r w:rsidR="008B16D7" w:rsidRPr="00D17935">
        <w:rPr>
          <w:color w:val="000000"/>
          <w:sz w:val="20"/>
          <w:szCs w:val="20"/>
        </w:rPr>
        <w:t xml:space="preserve">07 (sete) dias úteis após o </w:t>
      </w:r>
      <w:r w:rsidR="009323D5" w:rsidRPr="00D17935">
        <w:rPr>
          <w:color w:val="000000"/>
          <w:sz w:val="20"/>
          <w:szCs w:val="20"/>
        </w:rPr>
        <w:t xml:space="preserve">recebimento </w:t>
      </w:r>
      <w:r w:rsidR="009323D5" w:rsidRPr="00D17935">
        <w:rPr>
          <w:sz w:val="20"/>
          <w:szCs w:val="20"/>
        </w:rPr>
        <w:t>da “Autorização de Início da Execução dos Serviços”.</w:t>
      </w:r>
    </w:p>
    <w:p w:rsidR="00094742" w:rsidRPr="006325BD" w:rsidRDefault="000300EB" w:rsidP="00094742">
      <w:pPr>
        <w:pStyle w:val="Ttulo4"/>
        <w:keepNext w:val="0"/>
        <w:widowControl w:val="0"/>
        <w:numPr>
          <w:ilvl w:val="1"/>
          <w:numId w:val="14"/>
        </w:numPr>
        <w:tabs>
          <w:tab w:val="left" w:pos="709"/>
        </w:tabs>
        <w:spacing w:before="120" w:after="120"/>
        <w:jc w:val="both"/>
        <w:rPr>
          <w:rFonts w:ascii="Times New Roman" w:hAnsi="Times New Roman"/>
          <w:b w:val="0"/>
          <w:sz w:val="20"/>
          <w:szCs w:val="20"/>
          <w:lang w:eastAsia="x-none"/>
        </w:rPr>
      </w:pPr>
      <w:r>
        <w:rPr>
          <w:rFonts w:ascii="Times New Roman" w:hAnsi="Times New Roman"/>
          <w:b w:val="0"/>
          <w:sz w:val="20"/>
          <w:szCs w:val="20"/>
        </w:rPr>
        <w:t xml:space="preserve">. </w:t>
      </w:r>
      <w:r w:rsidR="00271049" w:rsidRPr="006325BD">
        <w:rPr>
          <w:rFonts w:ascii="Times New Roman" w:hAnsi="Times New Roman"/>
          <w:b w:val="0"/>
          <w:sz w:val="20"/>
          <w:szCs w:val="20"/>
        </w:rPr>
        <w:t xml:space="preserve">O custo mensal estimado para execução dos serviços, referente </w:t>
      </w:r>
      <w:r w:rsidR="006325BD" w:rsidRPr="006325BD">
        <w:rPr>
          <w:rFonts w:ascii="Times New Roman" w:hAnsi="Times New Roman"/>
          <w:b w:val="0"/>
          <w:sz w:val="20"/>
          <w:szCs w:val="20"/>
        </w:rPr>
        <w:t>à</w:t>
      </w:r>
      <w:r w:rsidR="001B5AFA" w:rsidRPr="006325BD">
        <w:rPr>
          <w:rFonts w:ascii="Times New Roman" w:hAnsi="Times New Roman"/>
          <w:b w:val="0"/>
          <w:sz w:val="20"/>
          <w:szCs w:val="20"/>
        </w:rPr>
        <w:t xml:space="preserve"> prestação do serviço</w:t>
      </w:r>
      <w:r w:rsidR="006325BD" w:rsidRPr="006325BD">
        <w:rPr>
          <w:rFonts w:ascii="Times New Roman" w:hAnsi="Times New Roman"/>
          <w:b w:val="0"/>
          <w:sz w:val="20"/>
          <w:szCs w:val="20"/>
        </w:rPr>
        <w:t xml:space="preserve">, totalizando </w:t>
      </w:r>
      <w:r w:rsidR="00271049" w:rsidRPr="006325BD">
        <w:rPr>
          <w:rFonts w:ascii="Times New Roman" w:hAnsi="Times New Roman"/>
          <w:sz w:val="20"/>
          <w:szCs w:val="20"/>
        </w:rPr>
        <w:t>12 (doze) meses.</w:t>
      </w:r>
    </w:p>
    <w:p w:rsidR="00271049" w:rsidRPr="006325BD" w:rsidRDefault="000300EB" w:rsidP="00094742">
      <w:pPr>
        <w:pStyle w:val="Ttulo4"/>
        <w:keepNext w:val="0"/>
        <w:widowControl w:val="0"/>
        <w:numPr>
          <w:ilvl w:val="1"/>
          <w:numId w:val="14"/>
        </w:numPr>
        <w:tabs>
          <w:tab w:val="left" w:pos="709"/>
        </w:tabs>
        <w:spacing w:before="120" w:after="120"/>
        <w:jc w:val="both"/>
        <w:rPr>
          <w:rFonts w:ascii="Times New Roman" w:hAnsi="Times New Roman"/>
          <w:b w:val="0"/>
          <w:sz w:val="20"/>
          <w:szCs w:val="20"/>
        </w:rPr>
      </w:pPr>
      <w:r>
        <w:rPr>
          <w:rFonts w:ascii="Times New Roman" w:hAnsi="Times New Roman"/>
          <w:b w:val="0"/>
          <w:sz w:val="20"/>
          <w:szCs w:val="20"/>
          <w:lang w:eastAsia="x-none"/>
        </w:rPr>
        <w:t xml:space="preserve">. </w:t>
      </w:r>
      <w:r w:rsidR="00271049" w:rsidRPr="006325BD">
        <w:rPr>
          <w:rFonts w:ascii="Times New Roman" w:hAnsi="Times New Roman"/>
          <w:b w:val="0"/>
          <w:sz w:val="20"/>
          <w:szCs w:val="20"/>
          <w:lang w:eastAsia="x-none"/>
        </w:rPr>
        <w:t xml:space="preserve">Para a eventualidade do </w:t>
      </w:r>
      <w:r w:rsidR="00271049" w:rsidRPr="006325BD">
        <w:rPr>
          <w:rFonts w:ascii="Times New Roman" w:hAnsi="Times New Roman"/>
          <w:b w:val="0"/>
          <w:sz w:val="20"/>
          <w:szCs w:val="20"/>
          <w:u w:val="single"/>
          <w:lang w:eastAsia="x-none"/>
        </w:rPr>
        <w:t>ressarcimento da aplicação das peças</w:t>
      </w:r>
      <w:r w:rsidR="00271049" w:rsidRPr="006325BD">
        <w:rPr>
          <w:rFonts w:ascii="Times New Roman" w:hAnsi="Times New Roman"/>
          <w:b w:val="0"/>
          <w:sz w:val="20"/>
          <w:szCs w:val="20"/>
          <w:lang w:eastAsia="x-none"/>
        </w:rPr>
        <w:t xml:space="preserve">, deverá ser prevista uma reserva orçamentária no montante </w:t>
      </w:r>
      <w:r w:rsidR="00271049" w:rsidRPr="006325BD">
        <w:rPr>
          <w:rFonts w:ascii="Times New Roman" w:hAnsi="Times New Roman"/>
          <w:sz w:val="20"/>
          <w:szCs w:val="20"/>
          <w:lang w:eastAsia="x-none"/>
        </w:rPr>
        <w:t xml:space="preserve">de </w:t>
      </w:r>
      <w:r w:rsidR="006325BD" w:rsidRPr="006325BD">
        <w:rPr>
          <w:rFonts w:ascii="Times New Roman" w:hAnsi="Times New Roman"/>
          <w:sz w:val="20"/>
          <w:szCs w:val="20"/>
          <w:lang w:eastAsia="x-none"/>
        </w:rPr>
        <w:t>7</w:t>
      </w:r>
      <w:r w:rsidR="00271049" w:rsidRPr="006325BD">
        <w:rPr>
          <w:rFonts w:ascii="Times New Roman" w:hAnsi="Times New Roman"/>
          <w:sz w:val="20"/>
          <w:szCs w:val="20"/>
          <w:lang w:eastAsia="x-none"/>
        </w:rPr>
        <w:t>% (</w:t>
      </w:r>
      <w:r w:rsidR="006325BD" w:rsidRPr="006325BD">
        <w:rPr>
          <w:rFonts w:ascii="Times New Roman" w:hAnsi="Times New Roman"/>
          <w:sz w:val="20"/>
          <w:szCs w:val="20"/>
          <w:lang w:eastAsia="x-none"/>
        </w:rPr>
        <w:t>sete</w:t>
      </w:r>
      <w:r w:rsidR="00271049" w:rsidRPr="006325BD">
        <w:rPr>
          <w:rFonts w:ascii="Times New Roman" w:hAnsi="Times New Roman"/>
          <w:sz w:val="20"/>
          <w:szCs w:val="20"/>
          <w:lang w:eastAsia="x-none"/>
        </w:rPr>
        <w:t xml:space="preserve"> por cento) do valor global do contrato</w:t>
      </w:r>
      <w:r w:rsidR="00271049" w:rsidRPr="006325BD">
        <w:rPr>
          <w:rFonts w:ascii="Times New Roman" w:hAnsi="Times New Roman"/>
          <w:b w:val="0"/>
          <w:sz w:val="20"/>
          <w:szCs w:val="20"/>
          <w:lang w:eastAsia="x-none"/>
        </w:rPr>
        <w:t xml:space="preserve">, percentual este distribuído entre os meses de vigência contratual. Por </w:t>
      </w:r>
      <w:r w:rsidR="00271049" w:rsidRPr="006325BD">
        <w:rPr>
          <w:rFonts w:ascii="Times New Roman" w:hAnsi="Times New Roman"/>
          <w:b w:val="0"/>
          <w:sz w:val="20"/>
          <w:szCs w:val="20"/>
        </w:rPr>
        <w:t>conseguinte, se em determinado mês o valor estimado não for utilizado integralmente, o saldo será somado ao valor estimado do mês subsequente e assim sucessivamente.</w:t>
      </w:r>
    </w:p>
    <w:p w:rsidR="00271049" w:rsidRPr="000300EB" w:rsidRDefault="000300EB" w:rsidP="000300EB">
      <w:pPr>
        <w:pStyle w:val="PargrafodaLista"/>
        <w:widowControl w:val="0"/>
        <w:numPr>
          <w:ilvl w:val="1"/>
          <w:numId w:val="14"/>
        </w:numPr>
        <w:tabs>
          <w:tab w:val="left" w:pos="709"/>
        </w:tabs>
        <w:spacing w:before="120" w:after="120"/>
        <w:jc w:val="both"/>
        <w:rPr>
          <w:sz w:val="20"/>
          <w:szCs w:val="20"/>
        </w:rPr>
      </w:pPr>
      <w:r>
        <w:rPr>
          <w:sz w:val="20"/>
          <w:szCs w:val="20"/>
        </w:rPr>
        <w:t xml:space="preserve">. </w:t>
      </w:r>
      <w:r w:rsidR="00271049" w:rsidRPr="000300EB">
        <w:rPr>
          <w:sz w:val="20"/>
          <w:szCs w:val="20"/>
        </w:rPr>
        <w:t xml:space="preserve">O faturamento mensal poderá, portanto, ser composto pela soma de: </w:t>
      </w:r>
    </w:p>
    <w:p w:rsidR="00271049" w:rsidRPr="006325BD" w:rsidRDefault="00271049" w:rsidP="00271049">
      <w:pPr>
        <w:widowControl w:val="0"/>
        <w:tabs>
          <w:tab w:val="left" w:pos="1134"/>
        </w:tabs>
        <w:spacing w:before="120" w:after="120"/>
        <w:ind w:left="709"/>
        <w:jc w:val="both"/>
        <w:rPr>
          <w:sz w:val="20"/>
          <w:szCs w:val="20"/>
        </w:rPr>
      </w:pPr>
      <w:r w:rsidRPr="006325BD">
        <w:rPr>
          <w:b/>
          <w:sz w:val="20"/>
          <w:szCs w:val="20"/>
        </w:rPr>
        <w:t xml:space="preserve">a) </w:t>
      </w:r>
      <w:r w:rsidRPr="006325BD">
        <w:rPr>
          <w:sz w:val="20"/>
          <w:szCs w:val="20"/>
        </w:rPr>
        <w:t>valor fixo mensal;</w:t>
      </w:r>
    </w:p>
    <w:p w:rsidR="00271049" w:rsidRPr="00D17935" w:rsidRDefault="00271049" w:rsidP="00271049">
      <w:pPr>
        <w:widowControl w:val="0"/>
        <w:tabs>
          <w:tab w:val="left" w:pos="1134"/>
        </w:tabs>
        <w:spacing w:before="120" w:after="120"/>
        <w:ind w:left="709"/>
        <w:jc w:val="both"/>
        <w:rPr>
          <w:sz w:val="20"/>
          <w:szCs w:val="20"/>
        </w:rPr>
      </w:pPr>
      <w:r w:rsidRPr="006325BD">
        <w:rPr>
          <w:b/>
          <w:sz w:val="20"/>
          <w:szCs w:val="20"/>
        </w:rPr>
        <w:t>d)</w:t>
      </w:r>
      <w:r w:rsidRPr="006325BD">
        <w:rPr>
          <w:sz w:val="20"/>
          <w:szCs w:val="20"/>
        </w:rPr>
        <w:t xml:space="preserve"> serviço de aplicação de peças.</w:t>
      </w:r>
    </w:p>
    <w:p w:rsidR="00023969" w:rsidRDefault="00023969" w:rsidP="004A5BA7">
      <w:pPr>
        <w:jc w:val="both"/>
        <w:rPr>
          <w:b/>
          <w:sz w:val="20"/>
          <w:szCs w:val="20"/>
        </w:rPr>
      </w:pPr>
    </w:p>
    <w:p w:rsidR="00FB51D9" w:rsidRPr="00D17935" w:rsidRDefault="004A5915" w:rsidP="004A5BA7">
      <w:pPr>
        <w:jc w:val="both"/>
        <w:rPr>
          <w:sz w:val="20"/>
          <w:szCs w:val="20"/>
        </w:rPr>
      </w:pPr>
      <w:r w:rsidRPr="00D17935">
        <w:rPr>
          <w:b/>
          <w:sz w:val="20"/>
          <w:szCs w:val="20"/>
        </w:rPr>
        <w:t>15</w:t>
      </w:r>
      <w:r w:rsidR="00FB51D9" w:rsidRPr="00D17935">
        <w:rPr>
          <w:b/>
          <w:sz w:val="20"/>
          <w:szCs w:val="20"/>
        </w:rPr>
        <w:t xml:space="preserve"> – DA GARANTIA CONTRATUAL </w:t>
      </w:r>
    </w:p>
    <w:p w:rsidR="005B5FE4" w:rsidRPr="00D17935" w:rsidRDefault="004A5915" w:rsidP="005B5FE4">
      <w:pPr>
        <w:jc w:val="both"/>
        <w:rPr>
          <w:sz w:val="20"/>
          <w:szCs w:val="20"/>
        </w:rPr>
      </w:pPr>
      <w:r w:rsidRPr="00D17935">
        <w:rPr>
          <w:b/>
          <w:sz w:val="20"/>
          <w:szCs w:val="20"/>
        </w:rPr>
        <w:t>15</w:t>
      </w:r>
      <w:r w:rsidR="005B5FE4" w:rsidRPr="00D17935">
        <w:rPr>
          <w:b/>
          <w:sz w:val="20"/>
          <w:szCs w:val="20"/>
        </w:rPr>
        <w:t>.1</w:t>
      </w:r>
      <w:r w:rsidR="000300EB">
        <w:rPr>
          <w:b/>
          <w:sz w:val="20"/>
          <w:szCs w:val="20"/>
        </w:rPr>
        <w:t>.</w:t>
      </w:r>
      <w:r w:rsidR="005B5FE4" w:rsidRPr="00D17935">
        <w:rPr>
          <w:sz w:val="20"/>
          <w:szCs w:val="20"/>
        </w:rPr>
        <w:t xml:space="preserve"> Exigir-se-á do licitante vencedor, no prazo máximo de 05 (cinco) dias, contado da data da assinatura do contrato, uma garantia, a ser prestada em qualquer modalidade prevista pelo § 1º, art. 56 da Lei n.º 8.666/93, da ordem de </w:t>
      </w:r>
      <w:r w:rsidR="005B5FE4" w:rsidRPr="00576F51">
        <w:rPr>
          <w:sz w:val="20"/>
          <w:szCs w:val="20"/>
        </w:rPr>
        <w:t>05% (cinco por cento) do valor do contrato,</w:t>
      </w:r>
      <w:r w:rsidR="005B5FE4" w:rsidRPr="00D17935">
        <w:rPr>
          <w:sz w:val="20"/>
          <w:szCs w:val="20"/>
        </w:rPr>
        <w:t xml:space="preserve"> a ser restituída após sua execução satisfatória.</w:t>
      </w:r>
    </w:p>
    <w:p w:rsidR="005B5FE4" w:rsidRPr="00D17935" w:rsidRDefault="005B5FE4" w:rsidP="005B5FE4">
      <w:pPr>
        <w:jc w:val="both"/>
        <w:rPr>
          <w:sz w:val="20"/>
          <w:szCs w:val="20"/>
        </w:rPr>
      </w:pPr>
    </w:p>
    <w:p w:rsidR="005B5FE4" w:rsidRPr="00D17935" w:rsidRDefault="005B5FE4" w:rsidP="005B5FE4">
      <w:pPr>
        <w:jc w:val="both"/>
        <w:rPr>
          <w:sz w:val="20"/>
          <w:szCs w:val="20"/>
        </w:rPr>
      </w:pPr>
      <w:r w:rsidRPr="00D17935">
        <w:rPr>
          <w:b/>
          <w:sz w:val="20"/>
          <w:szCs w:val="20"/>
        </w:rPr>
        <w:t>1</w:t>
      </w:r>
      <w:r w:rsidR="004A5915" w:rsidRPr="00D17935">
        <w:rPr>
          <w:b/>
          <w:sz w:val="20"/>
          <w:szCs w:val="20"/>
        </w:rPr>
        <w:t>5</w:t>
      </w:r>
      <w:r w:rsidRPr="00D17935">
        <w:rPr>
          <w:b/>
          <w:sz w:val="20"/>
          <w:szCs w:val="20"/>
        </w:rPr>
        <w:t>.1.1</w:t>
      </w:r>
      <w:r w:rsidR="000300EB">
        <w:rPr>
          <w:b/>
          <w:sz w:val="20"/>
          <w:szCs w:val="20"/>
        </w:rPr>
        <w:t>.</w:t>
      </w:r>
      <w:r w:rsidRPr="00D17935">
        <w:rPr>
          <w:sz w:val="20"/>
          <w:szCs w:val="20"/>
        </w:rPr>
        <w:t xml:space="preserve"> A garantia, qualquer que seja a modalidade apresentada pelo vencedor do certame, deverá contemplar a cobertura para os seguintes eventos:</w:t>
      </w:r>
      <w:r w:rsidRPr="00D17935">
        <w:rPr>
          <w:b/>
          <w:sz w:val="20"/>
          <w:szCs w:val="20"/>
        </w:rPr>
        <w:t xml:space="preserve"> </w:t>
      </w:r>
    </w:p>
    <w:p w:rsidR="005B5FE4" w:rsidRPr="00D17935" w:rsidRDefault="005B5FE4" w:rsidP="005B5FE4">
      <w:pPr>
        <w:contextualSpacing/>
        <w:jc w:val="both"/>
        <w:rPr>
          <w:sz w:val="20"/>
          <w:szCs w:val="20"/>
        </w:rPr>
      </w:pPr>
    </w:p>
    <w:p w:rsidR="005B5FE4" w:rsidRPr="00D17935" w:rsidRDefault="005B5FE4" w:rsidP="005B5FE4">
      <w:pPr>
        <w:contextualSpacing/>
        <w:jc w:val="both"/>
        <w:rPr>
          <w:sz w:val="20"/>
          <w:szCs w:val="20"/>
        </w:rPr>
      </w:pPr>
      <w:r w:rsidRPr="00D17935">
        <w:rPr>
          <w:b/>
          <w:sz w:val="20"/>
          <w:szCs w:val="20"/>
        </w:rPr>
        <w:lastRenderedPageBreak/>
        <w:t>a)</w:t>
      </w:r>
      <w:r w:rsidRPr="00D17935">
        <w:rPr>
          <w:sz w:val="20"/>
          <w:szCs w:val="20"/>
        </w:rPr>
        <w:t xml:space="preserve"> prejuízos advindos do não cumprimento do contrato;</w:t>
      </w:r>
    </w:p>
    <w:p w:rsidR="005B5FE4" w:rsidRPr="00D17935" w:rsidRDefault="005B5FE4" w:rsidP="005B5FE4">
      <w:pPr>
        <w:contextualSpacing/>
        <w:jc w:val="both"/>
        <w:rPr>
          <w:sz w:val="20"/>
          <w:szCs w:val="20"/>
        </w:rPr>
      </w:pPr>
      <w:r w:rsidRPr="00D17935">
        <w:rPr>
          <w:b/>
          <w:sz w:val="20"/>
          <w:szCs w:val="20"/>
        </w:rPr>
        <w:t>b)</w:t>
      </w:r>
      <w:r w:rsidRPr="00D17935">
        <w:rPr>
          <w:sz w:val="20"/>
          <w:szCs w:val="20"/>
        </w:rPr>
        <w:t xml:space="preserve"> multas punitivas aplicadas pela fiscalização à contratada;</w:t>
      </w:r>
    </w:p>
    <w:p w:rsidR="005B5FE4" w:rsidRPr="00D17935" w:rsidRDefault="005B5FE4" w:rsidP="005B5FE4">
      <w:pPr>
        <w:contextualSpacing/>
        <w:jc w:val="both"/>
        <w:rPr>
          <w:sz w:val="20"/>
          <w:szCs w:val="20"/>
        </w:rPr>
      </w:pPr>
      <w:r w:rsidRPr="00D17935">
        <w:rPr>
          <w:b/>
          <w:sz w:val="20"/>
          <w:szCs w:val="20"/>
        </w:rPr>
        <w:t>c)</w:t>
      </w:r>
      <w:r w:rsidRPr="00D17935">
        <w:rPr>
          <w:sz w:val="20"/>
          <w:szCs w:val="20"/>
        </w:rPr>
        <w:t xml:space="preserve"> prejuízos diretos causados à </w:t>
      </w:r>
      <w:r w:rsidRPr="00D17935">
        <w:rPr>
          <w:b/>
          <w:sz w:val="20"/>
          <w:szCs w:val="20"/>
        </w:rPr>
        <w:t>CONTRATANTE</w:t>
      </w:r>
      <w:r w:rsidRPr="00D17935">
        <w:rPr>
          <w:sz w:val="20"/>
          <w:szCs w:val="20"/>
        </w:rPr>
        <w:t xml:space="preserve"> decorrentes de culpa ou dolo durante a execução do contrato;</w:t>
      </w:r>
    </w:p>
    <w:p w:rsidR="005B5FE4" w:rsidRPr="00D17935" w:rsidRDefault="005B5FE4" w:rsidP="005B5FE4">
      <w:pPr>
        <w:contextualSpacing/>
        <w:jc w:val="both"/>
        <w:rPr>
          <w:sz w:val="20"/>
          <w:szCs w:val="20"/>
        </w:rPr>
      </w:pPr>
      <w:r w:rsidRPr="00D17935">
        <w:rPr>
          <w:b/>
          <w:sz w:val="20"/>
          <w:szCs w:val="20"/>
        </w:rPr>
        <w:t>d)</w:t>
      </w:r>
      <w:r w:rsidRPr="00D17935">
        <w:rPr>
          <w:sz w:val="20"/>
          <w:szCs w:val="20"/>
        </w:rPr>
        <w:t xml:space="preserve"> obrigações previdenciárias e trabalhistas não honradas pela </w:t>
      </w:r>
      <w:r w:rsidRPr="00D17935">
        <w:rPr>
          <w:b/>
          <w:sz w:val="20"/>
          <w:szCs w:val="20"/>
        </w:rPr>
        <w:t>CONTRATADA</w:t>
      </w:r>
      <w:r w:rsidRPr="00D17935">
        <w:rPr>
          <w:sz w:val="20"/>
          <w:szCs w:val="20"/>
        </w:rPr>
        <w:t>.</w:t>
      </w:r>
    </w:p>
    <w:p w:rsidR="005B5FE4" w:rsidRPr="00D17935" w:rsidRDefault="005B5FE4" w:rsidP="005B5FE4">
      <w:pPr>
        <w:jc w:val="both"/>
        <w:rPr>
          <w:sz w:val="20"/>
          <w:szCs w:val="20"/>
        </w:rPr>
      </w:pPr>
    </w:p>
    <w:p w:rsidR="005B5FE4" w:rsidRPr="00D17935" w:rsidRDefault="004A5915" w:rsidP="005B5FE4">
      <w:pPr>
        <w:jc w:val="both"/>
        <w:rPr>
          <w:sz w:val="20"/>
          <w:szCs w:val="20"/>
        </w:rPr>
      </w:pPr>
      <w:r w:rsidRPr="00D17935">
        <w:rPr>
          <w:b/>
          <w:sz w:val="20"/>
          <w:szCs w:val="20"/>
        </w:rPr>
        <w:t>15</w:t>
      </w:r>
      <w:r w:rsidR="005B5FE4" w:rsidRPr="00D17935">
        <w:rPr>
          <w:b/>
          <w:sz w:val="20"/>
          <w:szCs w:val="20"/>
        </w:rPr>
        <w:t>.2</w:t>
      </w:r>
      <w:r w:rsidR="000300EB">
        <w:rPr>
          <w:b/>
          <w:sz w:val="20"/>
          <w:szCs w:val="20"/>
        </w:rPr>
        <w:t>.</w:t>
      </w:r>
      <w:r w:rsidR="005B5FE4" w:rsidRPr="00D17935">
        <w:rPr>
          <w:sz w:val="20"/>
          <w:szCs w:val="20"/>
        </w:rPr>
        <w:t xml:space="preserve"> A garantia prestada não poderá se vincular a outras contratações, salvo após sua liberação.</w:t>
      </w:r>
    </w:p>
    <w:p w:rsidR="005B5FE4" w:rsidRPr="00D17935" w:rsidRDefault="005B5FE4" w:rsidP="005B5FE4">
      <w:pPr>
        <w:jc w:val="both"/>
        <w:rPr>
          <w:b/>
          <w:sz w:val="20"/>
          <w:szCs w:val="20"/>
        </w:rPr>
      </w:pPr>
    </w:p>
    <w:p w:rsidR="005B5FE4" w:rsidRPr="00D17935" w:rsidRDefault="004A5915" w:rsidP="005B5FE4">
      <w:pPr>
        <w:jc w:val="both"/>
        <w:rPr>
          <w:sz w:val="20"/>
          <w:szCs w:val="20"/>
        </w:rPr>
      </w:pPr>
      <w:r w:rsidRPr="00D17935">
        <w:rPr>
          <w:b/>
          <w:sz w:val="20"/>
          <w:szCs w:val="20"/>
        </w:rPr>
        <w:t>15</w:t>
      </w:r>
      <w:r w:rsidR="005B5FE4" w:rsidRPr="00D17935">
        <w:rPr>
          <w:b/>
          <w:sz w:val="20"/>
          <w:szCs w:val="20"/>
        </w:rPr>
        <w:t>.3</w:t>
      </w:r>
      <w:r w:rsidR="000300EB">
        <w:rPr>
          <w:b/>
          <w:sz w:val="20"/>
          <w:szCs w:val="20"/>
        </w:rPr>
        <w:t>.</w:t>
      </w:r>
      <w:r w:rsidR="005B5FE4" w:rsidRPr="00D17935">
        <w:rPr>
          <w:b/>
          <w:sz w:val="20"/>
          <w:szCs w:val="20"/>
        </w:rPr>
        <w:t xml:space="preserve"> </w:t>
      </w:r>
      <w:r w:rsidR="005B5FE4" w:rsidRPr="00D17935">
        <w:rPr>
          <w:sz w:val="20"/>
          <w:szCs w:val="20"/>
        </w:rPr>
        <w:t xml:space="preserve">Caso o valor do contrato seja alterado, de acordo com o art. 65 da Lei Federal n.º 8.666/93, a garantia deverá ser complementada, no prazo de 72 (setenta e duas) horas, para que seja mantido o percentual </w:t>
      </w:r>
      <w:r w:rsidR="005B5FE4" w:rsidRPr="00576F51">
        <w:rPr>
          <w:sz w:val="20"/>
          <w:szCs w:val="20"/>
        </w:rPr>
        <w:t>de 05% (cinco por cento) do valor do Contrato.</w:t>
      </w:r>
      <w:r w:rsidR="005B5FE4" w:rsidRPr="00D17935">
        <w:rPr>
          <w:sz w:val="20"/>
          <w:szCs w:val="20"/>
        </w:rPr>
        <w:t xml:space="preserve"> </w:t>
      </w:r>
    </w:p>
    <w:p w:rsidR="005B5FE4" w:rsidRPr="00D17935" w:rsidRDefault="005B5FE4" w:rsidP="00576F51">
      <w:pPr>
        <w:jc w:val="center"/>
        <w:rPr>
          <w:b/>
          <w:sz w:val="20"/>
          <w:szCs w:val="20"/>
        </w:rPr>
      </w:pPr>
    </w:p>
    <w:p w:rsidR="005B5FE4" w:rsidRPr="00D17935" w:rsidRDefault="004A5915" w:rsidP="005B5FE4">
      <w:pPr>
        <w:jc w:val="both"/>
        <w:rPr>
          <w:sz w:val="20"/>
          <w:szCs w:val="20"/>
        </w:rPr>
      </w:pPr>
      <w:r w:rsidRPr="00D17935">
        <w:rPr>
          <w:b/>
          <w:sz w:val="20"/>
          <w:szCs w:val="20"/>
        </w:rPr>
        <w:t>15</w:t>
      </w:r>
      <w:r w:rsidR="005B5FE4" w:rsidRPr="00D17935">
        <w:rPr>
          <w:b/>
          <w:sz w:val="20"/>
          <w:szCs w:val="20"/>
        </w:rPr>
        <w:t>.4</w:t>
      </w:r>
      <w:r w:rsidR="000300EB">
        <w:rPr>
          <w:b/>
          <w:sz w:val="20"/>
          <w:szCs w:val="20"/>
        </w:rPr>
        <w:t>.</w:t>
      </w:r>
      <w:r w:rsidR="005B5FE4" w:rsidRPr="00D17935">
        <w:rPr>
          <w:b/>
          <w:sz w:val="20"/>
          <w:szCs w:val="20"/>
        </w:rPr>
        <w:t xml:space="preserve"> </w:t>
      </w:r>
      <w:r w:rsidR="005B5FE4" w:rsidRPr="00D17935">
        <w:rPr>
          <w:sz w:val="20"/>
          <w:szCs w:val="20"/>
        </w:rPr>
        <w:t xml:space="preserve">Nos casos em que valores de multa venham a ser </w:t>
      </w:r>
      <w:proofErr w:type="gramStart"/>
      <w:r w:rsidR="005B5FE4" w:rsidRPr="00D17935">
        <w:rPr>
          <w:sz w:val="20"/>
          <w:szCs w:val="20"/>
        </w:rPr>
        <w:t>descontados da garantia</w:t>
      </w:r>
      <w:proofErr w:type="gramEnd"/>
      <w:r w:rsidR="005B5FE4" w:rsidRPr="00D17935">
        <w:rPr>
          <w:sz w:val="20"/>
          <w:szCs w:val="20"/>
        </w:rPr>
        <w:t xml:space="preserve">, seu valor original será recomposto no prazo de 72 (setenta e duas) horas, sob pena de rescisão administrativa do contrato. </w:t>
      </w:r>
    </w:p>
    <w:p w:rsidR="005B5FE4" w:rsidRPr="00D17935" w:rsidRDefault="005B5FE4" w:rsidP="005B5FE4">
      <w:pPr>
        <w:jc w:val="both"/>
        <w:rPr>
          <w:sz w:val="20"/>
          <w:szCs w:val="20"/>
        </w:rPr>
      </w:pPr>
    </w:p>
    <w:p w:rsidR="005B5FE4" w:rsidRPr="00D17935" w:rsidRDefault="005B5FE4" w:rsidP="005B5FE4">
      <w:pPr>
        <w:pStyle w:val="Default"/>
        <w:rPr>
          <w:rFonts w:ascii="Times New Roman" w:hAnsi="Times New Roman" w:cs="Times New Roman"/>
          <w:b/>
          <w:bCs/>
          <w:sz w:val="20"/>
          <w:szCs w:val="20"/>
        </w:rPr>
      </w:pPr>
      <w:r w:rsidRPr="00D17935">
        <w:rPr>
          <w:rFonts w:ascii="Times New Roman" w:hAnsi="Times New Roman" w:cs="Times New Roman"/>
          <w:b/>
          <w:bCs/>
          <w:sz w:val="20"/>
          <w:szCs w:val="20"/>
        </w:rPr>
        <w:t>1</w:t>
      </w:r>
      <w:r w:rsidR="004A5915" w:rsidRPr="00D17935">
        <w:rPr>
          <w:rFonts w:ascii="Times New Roman" w:hAnsi="Times New Roman" w:cs="Times New Roman"/>
          <w:b/>
          <w:bCs/>
          <w:sz w:val="20"/>
          <w:szCs w:val="20"/>
        </w:rPr>
        <w:t>6</w:t>
      </w:r>
      <w:r w:rsidRPr="00D17935">
        <w:rPr>
          <w:rFonts w:ascii="Times New Roman" w:hAnsi="Times New Roman" w:cs="Times New Roman"/>
          <w:b/>
          <w:bCs/>
          <w:sz w:val="20"/>
          <w:szCs w:val="20"/>
        </w:rPr>
        <w:t xml:space="preserve"> – CONDIÇÕES DE PAGAMENTO </w:t>
      </w:r>
    </w:p>
    <w:p w:rsidR="005B5FE4" w:rsidRPr="00D17935" w:rsidRDefault="005B5FE4" w:rsidP="005B5FE4">
      <w:pPr>
        <w:pStyle w:val="Default"/>
        <w:rPr>
          <w:rFonts w:ascii="Times New Roman" w:hAnsi="Times New Roman" w:cs="Times New Roman"/>
          <w:sz w:val="20"/>
          <w:szCs w:val="20"/>
        </w:rPr>
      </w:pPr>
    </w:p>
    <w:p w:rsidR="009323D5" w:rsidRPr="00D17935" w:rsidRDefault="005B5FE4" w:rsidP="005B5FE4">
      <w:pPr>
        <w:jc w:val="both"/>
        <w:rPr>
          <w:sz w:val="20"/>
          <w:szCs w:val="20"/>
        </w:rPr>
      </w:pPr>
      <w:r w:rsidRPr="00D17935">
        <w:rPr>
          <w:b/>
          <w:bCs/>
          <w:sz w:val="20"/>
          <w:szCs w:val="20"/>
        </w:rPr>
        <w:t>1</w:t>
      </w:r>
      <w:r w:rsidR="004A5915" w:rsidRPr="00D17935">
        <w:rPr>
          <w:b/>
          <w:bCs/>
          <w:sz w:val="20"/>
          <w:szCs w:val="20"/>
        </w:rPr>
        <w:t>6</w:t>
      </w:r>
      <w:r w:rsidRPr="00D17935">
        <w:rPr>
          <w:b/>
          <w:bCs/>
          <w:sz w:val="20"/>
          <w:szCs w:val="20"/>
        </w:rPr>
        <w:t>.1</w:t>
      </w:r>
      <w:r w:rsidR="000300EB">
        <w:rPr>
          <w:b/>
          <w:bCs/>
          <w:sz w:val="20"/>
          <w:szCs w:val="20"/>
        </w:rPr>
        <w:t>.</w:t>
      </w:r>
      <w:r w:rsidRPr="00D17935">
        <w:rPr>
          <w:b/>
          <w:bCs/>
          <w:sz w:val="20"/>
          <w:szCs w:val="20"/>
        </w:rPr>
        <w:t xml:space="preserve"> </w:t>
      </w:r>
      <w:r w:rsidRPr="00D17935">
        <w:rPr>
          <w:sz w:val="20"/>
          <w:szCs w:val="20"/>
        </w:rPr>
        <w:t xml:space="preserve">O pagamento será efetuado, obrigatoriamente, por meio de crédito em conta corrente do </w:t>
      </w:r>
      <w:r w:rsidRPr="00D17935">
        <w:rPr>
          <w:b/>
          <w:bCs/>
          <w:sz w:val="20"/>
          <w:szCs w:val="20"/>
        </w:rPr>
        <w:t>Banco Bradesco S/A</w:t>
      </w:r>
      <w:r w:rsidRPr="00D17935">
        <w:rPr>
          <w:sz w:val="20"/>
          <w:szCs w:val="20"/>
        </w:rPr>
        <w:t xml:space="preserve">, no prazo de até 30 (trinta) dias, a contar do recebimento de cada nota fiscal/fatura no Protocolo da Fundação Leão XIII, isenta de erro e com o mesmo número do CNPJ (Cadastro Nacional da Pessoa Jurídica) dos documentos </w:t>
      </w:r>
      <w:r w:rsidR="009323D5" w:rsidRPr="00D17935">
        <w:rPr>
          <w:sz w:val="20"/>
          <w:szCs w:val="20"/>
        </w:rPr>
        <w:t>pertinentes.</w:t>
      </w:r>
    </w:p>
    <w:p w:rsidR="009323D5" w:rsidRPr="00D17935" w:rsidRDefault="009323D5" w:rsidP="005B5FE4">
      <w:pPr>
        <w:jc w:val="both"/>
        <w:rPr>
          <w:b/>
          <w:sz w:val="20"/>
          <w:szCs w:val="20"/>
        </w:rPr>
      </w:pPr>
    </w:p>
    <w:p w:rsidR="005B5FE4" w:rsidRPr="00D17935" w:rsidRDefault="005B5FE4" w:rsidP="005B5FE4">
      <w:pPr>
        <w:jc w:val="both"/>
        <w:rPr>
          <w:b/>
          <w:sz w:val="20"/>
          <w:szCs w:val="20"/>
        </w:rPr>
      </w:pPr>
      <w:r w:rsidRPr="00D17935">
        <w:rPr>
          <w:b/>
          <w:sz w:val="20"/>
          <w:szCs w:val="20"/>
        </w:rPr>
        <w:t>1</w:t>
      </w:r>
      <w:r w:rsidR="004A5915" w:rsidRPr="00D17935">
        <w:rPr>
          <w:b/>
          <w:sz w:val="20"/>
          <w:szCs w:val="20"/>
        </w:rPr>
        <w:t>7</w:t>
      </w:r>
      <w:r w:rsidRPr="00D17935">
        <w:rPr>
          <w:b/>
          <w:sz w:val="20"/>
          <w:szCs w:val="20"/>
        </w:rPr>
        <w:t>. CONSIDERAÇÕES FINAIS</w:t>
      </w:r>
    </w:p>
    <w:p w:rsidR="005B5FE4" w:rsidRPr="00D17935" w:rsidRDefault="005B5FE4" w:rsidP="005B5FE4">
      <w:pPr>
        <w:jc w:val="both"/>
        <w:rPr>
          <w:b/>
          <w:sz w:val="20"/>
          <w:szCs w:val="20"/>
        </w:rPr>
      </w:pPr>
    </w:p>
    <w:p w:rsidR="005B5FE4" w:rsidRPr="00D17935" w:rsidRDefault="005B5FE4" w:rsidP="005B5FE4">
      <w:pPr>
        <w:jc w:val="both"/>
        <w:rPr>
          <w:sz w:val="20"/>
          <w:szCs w:val="20"/>
        </w:rPr>
      </w:pPr>
      <w:r w:rsidRPr="00D17935">
        <w:rPr>
          <w:b/>
          <w:sz w:val="20"/>
          <w:szCs w:val="20"/>
        </w:rPr>
        <w:t>1</w:t>
      </w:r>
      <w:r w:rsidR="004A5915" w:rsidRPr="00D17935">
        <w:rPr>
          <w:b/>
          <w:sz w:val="20"/>
          <w:szCs w:val="20"/>
        </w:rPr>
        <w:t>7.1</w:t>
      </w:r>
      <w:r w:rsidR="000300EB">
        <w:rPr>
          <w:b/>
          <w:sz w:val="20"/>
          <w:szCs w:val="20"/>
        </w:rPr>
        <w:t>.</w:t>
      </w:r>
      <w:r w:rsidRPr="00D17935">
        <w:rPr>
          <w:b/>
          <w:sz w:val="20"/>
          <w:szCs w:val="20"/>
        </w:rPr>
        <w:t xml:space="preserve"> </w:t>
      </w:r>
      <w:r w:rsidRPr="00D17935">
        <w:rPr>
          <w:sz w:val="20"/>
          <w:szCs w:val="20"/>
        </w:rPr>
        <w:t>Ficam estabelecidos como limite de preços os valores constantes da Planilha Estimativa De Quantitativos e Preços Unitários,</w:t>
      </w:r>
      <w:r w:rsidRPr="00D17935">
        <w:rPr>
          <w:b/>
          <w:sz w:val="20"/>
          <w:szCs w:val="20"/>
        </w:rPr>
        <w:t xml:space="preserve"> Anexo 03</w:t>
      </w:r>
      <w:r w:rsidRPr="00D17935">
        <w:rPr>
          <w:sz w:val="20"/>
          <w:szCs w:val="20"/>
        </w:rPr>
        <w:t xml:space="preserve"> do edital.</w:t>
      </w:r>
    </w:p>
    <w:p w:rsidR="005B5FE4" w:rsidRPr="00D17935" w:rsidRDefault="005B5FE4" w:rsidP="005B5FE4">
      <w:pPr>
        <w:jc w:val="both"/>
        <w:rPr>
          <w:sz w:val="20"/>
          <w:szCs w:val="20"/>
        </w:rPr>
      </w:pPr>
    </w:p>
    <w:p w:rsidR="005B5FE4" w:rsidRPr="00D17935" w:rsidRDefault="005B5FE4" w:rsidP="005B5FE4">
      <w:pPr>
        <w:jc w:val="both"/>
        <w:rPr>
          <w:sz w:val="20"/>
          <w:szCs w:val="20"/>
        </w:rPr>
      </w:pPr>
      <w:r w:rsidRPr="00D17935">
        <w:rPr>
          <w:b/>
          <w:sz w:val="20"/>
          <w:szCs w:val="20"/>
        </w:rPr>
        <w:t>1</w:t>
      </w:r>
      <w:r w:rsidR="004A5915" w:rsidRPr="00D17935">
        <w:rPr>
          <w:b/>
          <w:sz w:val="20"/>
          <w:szCs w:val="20"/>
        </w:rPr>
        <w:t>7.2</w:t>
      </w:r>
      <w:r w:rsidR="000300EB">
        <w:rPr>
          <w:b/>
          <w:sz w:val="20"/>
          <w:szCs w:val="20"/>
        </w:rPr>
        <w:t>.</w:t>
      </w:r>
      <w:r w:rsidRPr="00D17935">
        <w:rPr>
          <w:b/>
          <w:sz w:val="20"/>
          <w:szCs w:val="20"/>
        </w:rPr>
        <w:t xml:space="preserve"> </w:t>
      </w:r>
      <w:r w:rsidRPr="00D17935">
        <w:rPr>
          <w:sz w:val="20"/>
          <w:szCs w:val="20"/>
        </w:rPr>
        <w:t>No mesmo momento da apresentação da Proposta-Detalhe, Anexo 02, a licitante deverá apresentar Planilha de Custos quanto às etapas descritas do objeto.</w:t>
      </w:r>
    </w:p>
    <w:p w:rsidR="005B5FE4" w:rsidRPr="00D17935" w:rsidRDefault="005B5FE4" w:rsidP="005B5FE4">
      <w:pPr>
        <w:jc w:val="both"/>
        <w:rPr>
          <w:sz w:val="20"/>
          <w:szCs w:val="20"/>
        </w:rPr>
      </w:pPr>
    </w:p>
    <w:p w:rsidR="005B5FE4" w:rsidRPr="00D17935" w:rsidRDefault="005B5FE4" w:rsidP="005B5FE4">
      <w:pPr>
        <w:pStyle w:val="PargrafodaLista"/>
        <w:ind w:left="0"/>
        <w:jc w:val="both"/>
        <w:rPr>
          <w:sz w:val="20"/>
          <w:szCs w:val="20"/>
        </w:rPr>
      </w:pPr>
      <w:r w:rsidRPr="00D17935">
        <w:rPr>
          <w:b/>
          <w:sz w:val="20"/>
          <w:szCs w:val="20"/>
        </w:rPr>
        <w:t>1</w:t>
      </w:r>
      <w:r w:rsidR="004A5915" w:rsidRPr="00D17935">
        <w:rPr>
          <w:b/>
          <w:sz w:val="20"/>
          <w:szCs w:val="20"/>
        </w:rPr>
        <w:t>7.3</w:t>
      </w:r>
      <w:r w:rsidR="000300EB">
        <w:rPr>
          <w:b/>
          <w:sz w:val="20"/>
          <w:szCs w:val="20"/>
        </w:rPr>
        <w:t>.</w:t>
      </w:r>
      <w:r w:rsidRPr="00D17935">
        <w:rPr>
          <w:b/>
          <w:sz w:val="20"/>
          <w:szCs w:val="20"/>
        </w:rPr>
        <w:t xml:space="preserve"> </w:t>
      </w:r>
      <w:r w:rsidRPr="00D17935">
        <w:rPr>
          <w:sz w:val="20"/>
          <w:szCs w:val="20"/>
        </w:rPr>
        <w:t>A simples apresentação de proposta indica, e fica assim entendido, que a CONTRATADA dá plena concordância com todas as condições estabelecidas neste Termo de Referência</w:t>
      </w:r>
      <w:r w:rsidR="009323D5" w:rsidRPr="00D17935">
        <w:rPr>
          <w:sz w:val="20"/>
          <w:szCs w:val="20"/>
        </w:rPr>
        <w:t>,</w:t>
      </w:r>
      <w:r w:rsidRPr="00D17935">
        <w:rPr>
          <w:sz w:val="20"/>
          <w:szCs w:val="20"/>
        </w:rPr>
        <w:t xml:space="preserve"> no edital</w:t>
      </w:r>
      <w:r w:rsidR="009323D5" w:rsidRPr="00D17935">
        <w:rPr>
          <w:sz w:val="20"/>
          <w:szCs w:val="20"/>
        </w:rPr>
        <w:t xml:space="preserve"> e todos os seus respectivos anexos</w:t>
      </w:r>
      <w:r w:rsidRPr="00D17935">
        <w:rPr>
          <w:sz w:val="20"/>
          <w:szCs w:val="20"/>
        </w:rPr>
        <w:t>.</w:t>
      </w:r>
    </w:p>
    <w:p w:rsidR="00FB51D9" w:rsidRPr="00D17935" w:rsidRDefault="00FB51D9" w:rsidP="004A5BA7">
      <w:pPr>
        <w:jc w:val="both"/>
        <w:rPr>
          <w:b/>
          <w:sz w:val="20"/>
          <w:szCs w:val="20"/>
        </w:rPr>
      </w:pPr>
    </w:p>
    <w:sectPr w:rsidR="00FB51D9" w:rsidRPr="00D17935">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5A2" w:rsidRDefault="00FA55A2" w:rsidP="00D64BCF">
      <w:r>
        <w:separator/>
      </w:r>
    </w:p>
  </w:endnote>
  <w:endnote w:type="continuationSeparator" w:id="0">
    <w:p w:rsidR="00FA55A2" w:rsidRDefault="00FA55A2" w:rsidP="00D64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IDFont+F1">
    <w:altName w:val="MS Mincho"/>
    <w:panose1 w:val="00000000000000000000"/>
    <w:charset w:val="80"/>
    <w:family w:val="auto"/>
    <w:notTrueType/>
    <w:pitch w:val="default"/>
    <w:sig w:usb0="00000000" w:usb1="08070000" w:usb2="00000010" w:usb3="00000000" w:csb0="00020000" w:csb1="00000000"/>
  </w:font>
  <w:font w:name="Estrangelo Edessa">
    <w:panose1 w:val="03080600000000000000"/>
    <w:charset w:val="00"/>
    <w:family w:val="script"/>
    <w:pitch w:val="variable"/>
    <w:sig w:usb0="80002043" w:usb1="00000000" w:usb2="0000008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736" w:rsidRPr="006F5E68" w:rsidRDefault="00635736" w:rsidP="00D64BCF">
    <w:pPr>
      <w:pStyle w:val="Corpodetexto3"/>
      <w:jc w:val="center"/>
      <w:rPr>
        <w:rFonts w:ascii="Arial" w:hAnsi="Arial" w:cs="Arial"/>
        <w:sz w:val="16"/>
        <w:szCs w:val="16"/>
      </w:rPr>
    </w:pPr>
    <w:r w:rsidRPr="006F5E68">
      <w:rPr>
        <w:rFonts w:ascii="Arial" w:hAnsi="Arial" w:cs="Arial"/>
        <w:sz w:val="16"/>
        <w:szCs w:val="16"/>
      </w:rPr>
      <w:t>FUNDAÇÃO LEÃO XIII</w:t>
    </w:r>
  </w:p>
  <w:p w:rsidR="00635736" w:rsidRPr="006F5E68" w:rsidRDefault="00635736" w:rsidP="00D64BCF">
    <w:pPr>
      <w:pStyle w:val="Corpodetexto3"/>
      <w:jc w:val="center"/>
      <w:rPr>
        <w:rFonts w:ascii="Arial" w:hAnsi="Arial" w:cs="Arial"/>
        <w:sz w:val="16"/>
        <w:szCs w:val="16"/>
      </w:rPr>
    </w:pPr>
    <w:r>
      <w:rPr>
        <w:rFonts w:ascii="Arial" w:hAnsi="Arial" w:cs="Arial"/>
        <w:sz w:val="16"/>
        <w:szCs w:val="16"/>
      </w:rPr>
      <w:t>Rua Senador Dantas, 76 - Centro</w:t>
    </w:r>
    <w:r w:rsidRPr="006F5E68">
      <w:rPr>
        <w:rFonts w:ascii="Arial" w:hAnsi="Arial" w:cs="Arial"/>
        <w:sz w:val="16"/>
        <w:szCs w:val="16"/>
      </w:rPr>
      <w:t>, R</w:t>
    </w:r>
    <w:r>
      <w:rPr>
        <w:rFonts w:ascii="Arial" w:hAnsi="Arial" w:cs="Arial"/>
        <w:sz w:val="16"/>
        <w:szCs w:val="16"/>
      </w:rPr>
      <w:t>io de Janeiro/RJ.</w:t>
    </w:r>
  </w:p>
  <w:p w:rsidR="00635736" w:rsidRPr="006F5E68" w:rsidRDefault="00635736" w:rsidP="00D64BCF">
    <w:pPr>
      <w:pStyle w:val="Corpodetexto3"/>
      <w:jc w:val="center"/>
      <w:rPr>
        <w:rFonts w:ascii="Arial" w:hAnsi="Arial" w:cs="Arial"/>
        <w:sz w:val="16"/>
        <w:szCs w:val="16"/>
      </w:rPr>
    </w:pPr>
    <w:r w:rsidRPr="006F5E68">
      <w:rPr>
        <w:rFonts w:ascii="Arial" w:hAnsi="Arial" w:cs="Arial"/>
        <w:sz w:val="16"/>
        <w:szCs w:val="16"/>
      </w:rPr>
      <w:t>Telefone: 2332-6410</w:t>
    </w:r>
  </w:p>
  <w:p w:rsidR="00635736" w:rsidRDefault="00635736" w:rsidP="00D64BCF">
    <w:pPr>
      <w:pStyle w:val="Rodap"/>
    </w:pPr>
  </w:p>
  <w:p w:rsidR="00635736" w:rsidRDefault="0063573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5A2" w:rsidRDefault="00FA55A2" w:rsidP="00D64BCF">
      <w:r>
        <w:separator/>
      </w:r>
    </w:p>
  </w:footnote>
  <w:footnote w:type="continuationSeparator" w:id="0">
    <w:p w:rsidR="00FA55A2" w:rsidRDefault="00FA55A2" w:rsidP="00D64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736" w:rsidRDefault="00D37E04" w:rsidP="00D64BCF">
    <w:pPr>
      <w:pStyle w:val="Cabealho"/>
      <w:jc w:val="center"/>
      <w:rPr>
        <w:noProof/>
      </w:rPr>
    </w:pPr>
    <w:r>
      <w:rPr>
        <w:rFonts w:ascii="Estrangelo Edessa" w:eastAsia="Arial Unicode MS" w:hAnsi="Estrangelo Edessa"/>
        <w:b/>
        <w:bCs/>
        <w:noProof/>
      </w:rPr>
      <mc:AlternateContent>
        <mc:Choice Requires="wps">
          <w:drawing>
            <wp:anchor distT="0" distB="0" distL="114300" distR="114300" simplePos="0" relativeHeight="251658240" behindDoc="0" locked="0" layoutInCell="1" allowOverlap="1">
              <wp:simplePos x="0" y="0"/>
              <wp:positionH relativeFrom="column">
                <wp:posOffset>3913896</wp:posOffset>
              </wp:positionH>
              <wp:positionV relativeFrom="paragraph">
                <wp:posOffset>-133057</wp:posOffset>
              </wp:positionV>
              <wp:extent cx="1952625" cy="1037492"/>
              <wp:effectExtent l="0" t="0" r="28575" b="1079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037492"/>
                      </a:xfrm>
                      <a:prstGeom prst="rect">
                        <a:avLst/>
                      </a:prstGeom>
                      <a:solidFill>
                        <a:srgbClr val="FFFFFF"/>
                      </a:solidFill>
                      <a:ln w="9525">
                        <a:solidFill>
                          <a:srgbClr val="000000"/>
                        </a:solidFill>
                        <a:miter lim="800000"/>
                        <a:headEnd/>
                        <a:tailEnd/>
                      </a:ln>
                    </wps:spPr>
                    <wps:txbx>
                      <w:txbxContent>
                        <w:p w:rsidR="00D37E04" w:rsidRDefault="00D37E04" w:rsidP="00964336">
                          <w:pPr>
                            <w:spacing w:line="276" w:lineRule="auto"/>
                            <w:rPr>
                              <w:rFonts w:ascii="Arial" w:hAnsi="Arial" w:cs="Arial"/>
                              <w:sz w:val="18"/>
                              <w:szCs w:val="18"/>
                            </w:rPr>
                          </w:pPr>
                          <w:r>
                            <w:rPr>
                              <w:rFonts w:ascii="Arial" w:hAnsi="Arial" w:cs="Arial"/>
                              <w:sz w:val="18"/>
                              <w:szCs w:val="18"/>
                            </w:rPr>
                            <w:t>SERVIÇO PÚBLICO ESTADUAL</w:t>
                          </w:r>
                        </w:p>
                        <w:p w:rsidR="00D37E04" w:rsidRPr="00D37E04" w:rsidRDefault="00D37E04" w:rsidP="00964336">
                          <w:pPr>
                            <w:spacing w:line="276" w:lineRule="auto"/>
                            <w:rPr>
                              <w:rFonts w:ascii="Arial" w:hAnsi="Arial" w:cs="Arial"/>
                              <w:sz w:val="10"/>
                              <w:szCs w:val="10"/>
                            </w:rPr>
                          </w:pPr>
                        </w:p>
                        <w:p w:rsidR="00D37E04" w:rsidRDefault="00D37E04" w:rsidP="00964336">
                          <w:pPr>
                            <w:spacing w:line="276" w:lineRule="auto"/>
                            <w:rPr>
                              <w:rFonts w:ascii="Arial" w:hAnsi="Arial" w:cs="Arial"/>
                              <w:sz w:val="18"/>
                              <w:szCs w:val="18"/>
                            </w:rPr>
                          </w:pPr>
                          <w:r>
                            <w:rPr>
                              <w:rFonts w:ascii="Arial" w:hAnsi="Arial" w:cs="Arial"/>
                              <w:sz w:val="18"/>
                              <w:szCs w:val="18"/>
                            </w:rPr>
                            <w:t>Processo nº E-16/004/971/2019</w:t>
                          </w:r>
                        </w:p>
                        <w:p w:rsidR="00D37E04" w:rsidRPr="00D37E04" w:rsidRDefault="00D37E04" w:rsidP="00964336">
                          <w:pPr>
                            <w:spacing w:line="276" w:lineRule="auto"/>
                            <w:rPr>
                              <w:rFonts w:ascii="Arial" w:hAnsi="Arial" w:cs="Arial"/>
                              <w:sz w:val="10"/>
                              <w:szCs w:val="10"/>
                            </w:rPr>
                          </w:pPr>
                        </w:p>
                        <w:p w:rsidR="00D37E04" w:rsidRDefault="00D37E04" w:rsidP="00964336">
                          <w:pPr>
                            <w:spacing w:line="276" w:lineRule="auto"/>
                            <w:rPr>
                              <w:rFonts w:ascii="Arial" w:hAnsi="Arial" w:cs="Arial"/>
                              <w:sz w:val="18"/>
                              <w:szCs w:val="18"/>
                            </w:rPr>
                          </w:pPr>
                          <w:r>
                            <w:rPr>
                              <w:rFonts w:ascii="Arial" w:hAnsi="Arial" w:cs="Arial"/>
                              <w:sz w:val="18"/>
                              <w:szCs w:val="18"/>
                            </w:rPr>
                            <w:t>Data: 13/06/2019      Fls.</w:t>
                          </w:r>
                        </w:p>
                        <w:p w:rsidR="00D37E04" w:rsidRPr="00D37E04" w:rsidRDefault="00D37E04" w:rsidP="00964336">
                          <w:pPr>
                            <w:spacing w:line="276" w:lineRule="auto"/>
                            <w:rPr>
                              <w:rFonts w:ascii="Arial" w:hAnsi="Arial" w:cs="Arial"/>
                              <w:sz w:val="10"/>
                              <w:szCs w:val="10"/>
                            </w:rPr>
                          </w:pPr>
                        </w:p>
                        <w:p w:rsidR="00D37E04" w:rsidRDefault="00D37E04" w:rsidP="00964336">
                          <w:pPr>
                            <w:spacing w:line="276" w:lineRule="auto"/>
                            <w:rPr>
                              <w:rFonts w:ascii="Arial" w:hAnsi="Arial" w:cs="Arial"/>
                              <w:sz w:val="18"/>
                              <w:szCs w:val="18"/>
                            </w:rPr>
                          </w:pPr>
                          <w:r>
                            <w:rPr>
                              <w:rFonts w:ascii="Arial" w:hAnsi="Arial" w:cs="Arial"/>
                              <w:sz w:val="18"/>
                              <w:szCs w:val="18"/>
                            </w:rPr>
                            <w:t>Rubrica ______</w:t>
                          </w:r>
                          <w:r>
                            <w:rPr>
                              <w:rFonts w:ascii="Arial" w:hAnsi="Arial" w:cs="Arial"/>
                              <w:sz w:val="18"/>
                              <w:szCs w:val="18"/>
                            </w:rPr>
                            <w:tab/>
                            <w:t xml:space="preserve">     ID 2012465-1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308.2pt;margin-top:-10.5pt;width:153.75pt;height:8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">
              <v:textbox>
                <w:txbxContent>
                  <w:p w:rsidR="00D37E04" w:rsidRDefault="00D37E04" w:rsidP="00964336">
                    <w:pPr>
                      <w:spacing w:line="276" w:lineRule="auto"/>
                      <w:rPr>
                        <w:rFonts w:ascii="Arial" w:hAnsi="Arial" w:cs="Arial"/>
                        <w:sz w:val="18"/>
                        <w:szCs w:val="18"/>
                      </w:rPr>
                    </w:pPr>
                    <w:r>
                      <w:rPr>
                        <w:rFonts w:ascii="Arial" w:hAnsi="Arial" w:cs="Arial"/>
                        <w:sz w:val="18"/>
                        <w:szCs w:val="18"/>
                      </w:rPr>
                      <w:t>SERVIÇO PÚBLICO ESTADUAL</w:t>
                    </w:r>
                  </w:p>
                  <w:p w:rsidR="00D37E04" w:rsidRPr="00D37E04" w:rsidRDefault="00D37E04" w:rsidP="00964336">
                    <w:pPr>
                      <w:spacing w:line="276" w:lineRule="auto"/>
                      <w:rPr>
                        <w:rFonts w:ascii="Arial" w:hAnsi="Arial" w:cs="Arial"/>
                        <w:sz w:val="10"/>
                        <w:szCs w:val="10"/>
                      </w:rPr>
                    </w:pPr>
                  </w:p>
                  <w:p w:rsidR="00D37E04" w:rsidRDefault="00D37E04" w:rsidP="00964336">
                    <w:pPr>
                      <w:spacing w:line="276" w:lineRule="auto"/>
                      <w:rPr>
                        <w:rFonts w:ascii="Arial" w:hAnsi="Arial" w:cs="Arial"/>
                        <w:sz w:val="18"/>
                        <w:szCs w:val="18"/>
                      </w:rPr>
                    </w:pPr>
                    <w:r>
                      <w:rPr>
                        <w:rFonts w:ascii="Arial" w:hAnsi="Arial" w:cs="Arial"/>
                        <w:sz w:val="18"/>
                        <w:szCs w:val="18"/>
                      </w:rPr>
                      <w:t>Processo nº E-16/004/971/2019</w:t>
                    </w:r>
                  </w:p>
                  <w:p w:rsidR="00D37E04" w:rsidRPr="00D37E04" w:rsidRDefault="00D37E04" w:rsidP="00964336">
                    <w:pPr>
                      <w:spacing w:line="276" w:lineRule="auto"/>
                      <w:rPr>
                        <w:rFonts w:ascii="Arial" w:hAnsi="Arial" w:cs="Arial"/>
                        <w:sz w:val="10"/>
                        <w:szCs w:val="10"/>
                      </w:rPr>
                    </w:pPr>
                  </w:p>
                  <w:p w:rsidR="00D37E04" w:rsidRDefault="00D37E04" w:rsidP="00964336">
                    <w:pPr>
                      <w:spacing w:line="276" w:lineRule="auto"/>
                      <w:rPr>
                        <w:rFonts w:ascii="Arial" w:hAnsi="Arial" w:cs="Arial"/>
                        <w:sz w:val="18"/>
                        <w:szCs w:val="18"/>
                      </w:rPr>
                    </w:pPr>
                    <w:r>
                      <w:rPr>
                        <w:rFonts w:ascii="Arial" w:hAnsi="Arial" w:cs="Arial"/>
                        <w:sz w:val="18"/>
                        <w:szCs w:val="18"/>
                      </w:rPr>
                      <w:t>Data: 13/06/2019      Fls.</w:t>
                    </w:r>
                  </w:p>
                  <w:p w:rsidR="00D37E04" w:rsidRPr="00D37E04" w:rsidRDefault="00D37E04" w:rsidP="00964336">
                    <w:pPr>
                      <w:spacing w:line="276" w:lineRule="auto"/>
                      <w:rPr>
                        <w:rFonts w:ascii="Arial" w:hAnsi="Arial" w:cs="Arial"/>
                        <w:sz w:val="10"/>
                        <w:szCs w:val="10"/>
                      </w:rPr>
                    </w:pPr>
                  </w:p>
                  <w:p w:rsidR="00D37E04" w:rsidRDefault="00D37E04" w:rsidP="00964336">
                    <w:pPr>
                      <w:spacing w:line="276" w:lineRule="auto"/>
                      <w:rPr>
                        <w:rFonts w:ascii="Arial" w:hAnsi="Arial" w:cs="Arial"/>
                        <w:sz w:val="18"/>
                        <w:szCs w:val="18"/>
                      </w:rPr>
                    </w:pPr>
                    <w:r>
                      <w:rPr>
                        <w:rFonts w:ascii="Arial" w:hAnsi="Arial" w:cs="Arial"/>
                        <w:sz w:val="18"/>
                        <w:szCs w:val="18"/>
                      </w:rPr>
                      <w:t>Rubrica ______</w:t>
                    </w:r>
                    <w:r>
                      <w:rPr>
                        <w:rFonts w:ascii="Arial" w:hAnsi="Arial" w:cs="Arial"/>
                        <w:sz w:val="18"/>
                        <w:szCs w:val="18"/>
                      </w:rPr>
                      <w:tab/>
                      <w:t xml:space="preserve">     ID 2012465-1 </w:t>
                    </w:r>
                  </w:p>
                </w:txbxContent>
              </v:textbox>
            </v:shape>
          </w:pict>
        </mc:Fallback>
      </mc:AlternateContent>
    </w:r>
    <w:r w:rsidR="00197FC2" w:rsidRPr="00DA7C9D">
      <w:rPr>
        <w:rFonts w:ascii="Estrangelo Edessa" w:eastAsia="Arial Unicode MS" w:hAnsi="Estrangelo Edessa"/>
        <w:b/>
        <w:bCs/>
        <w:noProof/>
      </w:rPr>
      <w:drawing>
        <wp:inline distT="0" distB="0" distL="0" distR="0" wp14:anchorId="11BD7748" wp14:editId="2C95C9B8">
          <wp:extent cx="1028700" cy="808892"/>
          <wp:effectExtent l="0" t="0" r="0" b="0"/>
          <wp:docPr id="4" name="Imagem 4" descr="brasao_1274977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1274977765"/>
                  <pic:cNvPicPr>
                    <a:picLocks noChangeAspect="1" noChangeArrowheads="1"/>
                  </pic:cNvPicPr>
                </pic:nvPicPr>
                <pic:blipFill>
                  <a:blip r:embed="rId1">
                    <a:extLst>
                      <a:ext uri="{28A0092B-C50C-407E-A947-70E740481C1C}">
                        <a14:useLocalDpi xmlns:a14="http://schemas.microsoft.com/office/drawing/2010/main" val="0"/>
                      </a:ext>
                    </a:extLst>
                  </a:blip>
                  <a:srcRect t="14178"/>
                  <a:stretch>
                    <a:fillRect/>
                  </a:stretch>
                </pic:blipFill>
                <pic:spPr bwMode="auto">
                  <a:xfrm>
                    <a:off x="0" y="0"/>
                    <a:ext cx="1031104" cy="810782"/>
                  </a:xfrm>
                  <a:prstGeom prst="rect">
                    <a:avLst/>
                  </a:prstGeom>
                  <a:noFill/>
                  <a:ln>
                    <a:noFill/>
                  </a:ln>
                </pic:spPr>
              </pic:pic>
            </a:graphicData>
          </a:graphic>
        </wp:inline>
      </w:drawing>
    </w:r>
  </w:p>
  <w:p w:rsidR="00197FC2" w:rsidRPr="00312619" w:rsidRDefault="00197FC2" w:rsidP="00197FC2">
    <w:pPr>
      <w:pStyle w:val="Cabealho"/>
      <w:jc w:val="center"/>
      <w:rPr>
        <w:rFonts w:eastAsia="Arial Unicode MS"/>
        <w:b/>
        <w:bCs/>
        <w:sz w:val="18"/>
        <w:szCs w:val="18"/>
      </w:rPr>
    </w:pPr>
    <w:r w:rsidRPr="00312619">
      <w:rPr>
        <w:rFonts w:eastAsia="Arial Unicode MS"/>
        <w:b/>
        <w:bCs/>
        <w:sz w:val="18"/>
        <w:szCs w:val="18"/>
      </w:rPr>
      <w:t>Governo do Estado do Rio de Janeiro</w:t>
    </w:r>
  </w:p>
  <w:p w:rsidR="00197FC2" w:rsidRDefault="00197FC2" w:rsidP="00197FC2">
    <w:pPr>
      <w:tabs>
        <w:tab w:val="center" w:pos="4419"/>
        <w:tab w:val="right" w:pos="8838"/>
      </w:tabs>
      <w:jc w:val="center"/>
      <w:rPr>
        <w:rFonts w:eastAsia="Arial Unicode MS"/>
        <w:b/>
        <w:bCs/>
        <w:sz w:val="18"/>
        <w:szCs w:val="18"/>
      </w:rPr>
    </w:pPr>
    <w:r>
      <w:rPr>
        <w:rFonts w:eastAsia="Arial Unicode MS"/>
        <w:b/>
        <w:bCs/>
        <w:sz w:val="18"/>
        <w:szCs w:val="18"/>
      </w:rPr>
      <w:t>Vice Governadoria do Estado</w:t>
    </w:r>
  </w:p>
  <w:p w:rsidR="00197FC2" w:rsidRDefault="00197FC2" w:rsidP="00197FC2">
    <w:pPr>
      <w:tabs>
        <w:tab w:val="center" w:pos="4419"/>
        <w:tab w:val="right" w:pos="8838"/>
      </w:tabs>
      <w:jc w:val="center"/>
      <w:rPr>
        <w:rFonts w:ascii="Tahoma" w:hAnsi="Tahoma"/>
        <w:color w:val="000080"/>
      </w:rPr>
    </w:pPr>
    <w:r>
      <w:rPr>
        <w:rFonts w:eastAsia="Arial Unicode MS"/>
        <w:b/>
        <w:bCs/>
        <w:sz w:val="18"/>
        <w:szCs w:val="18"/>
      </w:rPr>
      <w:t>Fundação Leão XIII</w:t>
    </w:r>
  </w:p>
  <w:p w:rsidR="00635736" w:rsidRPr="00D64BCF" w:rsidRDefault="00635736" w:rsidP="00D64BCF">
    <w:pPr>
      <w:pStyle w:val="Cabealho"/>
      <w:jc w:val="cent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72FA1"/>
    <w:multiLevelType w:val="multilevel"/>
    <w:tmpl w:val="5016B542"/>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A1E3F90"/>
    <w:multiLevelType w:val="multilevel"/>
    <w:tmpl w:val="FE163C84"/>
    <w:lvl w:ilvl="0">
      <w:start w:val="14"/>
      <w:numFmt w:val="decimal"/>
      <w:lvlText w:val="%1."/>
      <w:lvlJc w:val="left"/>
      <w:pPr>
        <w:ind w:left="555" w:hanging="555"/>
      </w:pPr>
      <w:rPr>
        <w:rFonts w:hint="default"/>
      </w:rPr>
    </w:lvl>
    <w:lvl w:ilvl="1">
      <w:start w:val="8"/>
      <w:numFmt w:val="decimal"/>
      <w:lvlText w:val="%1.%2."/>
      <w:lvlJc w:val="left"/>
      <w:pPr>
        <w:ind w:left="555" w:hanging="555"/>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F4A3043"/>
    <w:multiLevelType w:val="hybridMultilevel"/>
    <w:tmpl w:val="62862CF4"/>
    <w:lvl w:ilvl="0" w:tplc="B6F2031A">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1447552"/>
    <w:multiLevelType w:val="multilevel"/>
    <w:tmpl w:val="5CAA4990"/>
    <w:lvl w:ilvl="0">
      <w:start w:val="13"/>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6071AF7"/>
    <w:multiLevelType w:val="hybridMultilevel"/>
    <w:tmpl w:val="EF402186"/>
    <w:lvl w:ilvl="0" w:tplc="C062FA5A">
      <w:start w:val="1"/>
      <w:numFmt w:val="lowerLetter"/>
      <w:lvlText w:val="%1)"/>
      <w:lvlJc w:val="left"/>
      <w:pPr>
        <w:ind w:left="57" w:hanging="264"/>
      </w:pPr>
      <w:rPr>
        <w:rFonts w:hint="default"/>
        <w:b/>
      </w:r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6">
    <w:nsid w:val="29AA216B"/>
    <w:multiLevelType w:val="multilevel"/>
    <w:tmpl w:val="6186EC18"/>
    <w:lvl w:ilvl="0">
      <w:start w:val="14"/>
      <w:numFmt w:val="decimal"/>
      <w:lvlText w:val="%1"/>
      <w:lvlJc w:val="left"/>
      <w:pPr>
        <w:ind w:left="510" w:hanging="510"/>
      </w:pPr>
      <w:rPr>
        <w:rFonts w:hint="default"/>
      </w:rPr>
    </w:lvl>
    <w:lvl w:ilvl="1">
      <w:start w:val="4"/>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A07057E"/>
    <w:multiLevelType w:val="multilevel"/>
    <w:tmpl w:val="E14CD268"/>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7F209F7"/>
    <w:multiLevelType w:val="multilevel"/>
    <w:tmpl w:val="98661D74"/>
    <w:lvl w:ilvl="0">
      <w:start w:val="1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0FF2E4A"/>
    <w:multiLevelType w:val="multilevel"/>
    <w:tmpl w:val="358CB5F2"/>
    <w:lvl w:ilvl="0">
      <w:start w:val="1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6A62470"/>
    <w:multiLevelType w:val="hybridMultilevel"/>
    <w:tmpl w:val="16FE5370"/>
    <w:lvl w:ilvl="0" w:tplc="866A3766">
      <w:start w:val="1"/>
      <w:numFmt w:val="lowerLetter"/>
      <w:lvlText w:val="%1)"/>
      <w:lvlJc w:val="left"/>
      <w:pPr>
        <w:ind w:left="360" w:hanging="360"/>
      </w:pPr>
      <w:rPr>
        <w:rFonts w:hint="default"/>
        <w:b/>
      </w:rPr>
    </w:lvl>
    <w:lvl w:ilvl="1" w:tplc="04160019">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11">
    <w:nsid w:val="593814F9"/>
    <w:multiLevelType w:val="multilevel"/>
    <w:tmpl w:val="5928D95C"/>
    <w:lvl w:ilvl="0">
      <w:start w:val="14"/>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5F6A2208"/>
    <w:multiLevelType w:val="multilevel"/>
    <w:tmpl w:val="C34E1B0E"/>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b/>
      </w:rPr>
    </w:lvl>
    <w:lvl w:ilvl="2">
      <w:start w:val="1"/>
      <w:numFmt w:val="decimal"/>
      <w:isLgl/>
      <w:lvlText w:val="%1.%2.%3"/>
      <w:lvlJc w:val="left"/>
      <w:pPr>
        <w:ind w:left="2564" w:hanging="720"/>
      </w:pPr>
      <w:rPr>
        <w:rFonts w:hint="default"/>
        <w:b/>
      </w:rPr>
    </w:lvl>
    <w:lvl w:ilvl="3">
      <w:start w:val="1"/>
      <w:numFmt w:val="decimal"/>
      <w:isLgl/>
      <w:lvlText w:val="%1.%2.%3.%4"/>
      <w:lvlJc w:val="left"/>
      <w:pPr>
        <w:ind w:left="3402" w:hanging="720"/>
      </w:pPr>
      <w:rPr>
        <w:rFonts w:hint="default"/>
        <w:b/>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13">
    <w:nsid w:val="6D4A036D"/>
    <w:multiLevelType w:val="multilevel"/>
    <w:tmpl w:val="319ED69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7A4155B3"/>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0"/>
  </w:num>
  <w:num w:numId="3">
    <w:abstractNumId w:val="5"/>
  </w:num>
  <w:num w:numId="4">
    <w:abstractNumId w:val="12"/>
  </w:num>
  <w:num w:numId="5">
    <w:abstractNumId w:val="1"/>
  </w:num>
  <w:num w:numId="6">
    <w:abstractNumId w:val="7"/>
  </w:num>
  <w:num w:numId="7">
    <w:abstractNumId w:val="13"/>
  </w:num>
  <w:num w:numId="8">
    <w:abstractNumId w:val="9"/>
  </w:num>
  <w:num w:numId="9">
    <w:abstractNumId w:val="8"/>
  </w:num>
  <w:num w:numId="10">
    <w:abstractNumId w:val="3"/>
  </w:num>
  <w:num w:numId="11">
    <w:abstractNumId w:val="4"/>
  </w:num>
  <w:num w:numId="12">
    <w:abstractNumId w:val="0"/>
  </w:num>
  <w:num w:numId="13">
    <w:abstractNumId w:val="6"/>
  </w:num>
  <w:num w:numId="14">
    <w:abstractNumId w:val="11"/>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A34"/>
    <w:rsid w:val="000036E4"/>
    <w:rsid w:val="00010A29"/>
    <w:rsid w:val="00016EAB"/>
    <w:rsid w:val="00022749"/>
    <w:rsid w:val="00023969"/>
    <w:rsid w:val="00023B84"/>
    <w:rsid w:val="00025532"/>
    <w:rsid w:val="00025E56"/>
    <w:rsid w:val="00026DEE"/>
    <w:rsid w:val="000300EB"/>
    <w:rsid w:val="000325FA"/>
    <w:rsid w:val="00035745"/>
    <w:rsid w:val="00035DDB"/>
    <w:rsid w:val="00037F2F"/>
    <w:rsid w:val="000401CE"/>
    <w:rsid w:val="00040A52"/>
    <w:rsid w:val="00050C0F"/>
    <w:rsid w:val="00062D73"/>
    <w:rsid w:val="000657DD"/>
    <w:rsid w:val="00070FCD"/>
    <w:rsid w:val="00080F73"/>
    <w:rsid w:val="00084D47"/>
    <w:rsid w:val="000857BB"/>
    <w:rsid w:val="00094109"/>
    <w:rsid w:val="00094742"/>
    <w:rsid w:val="000B2CA8"/>
    <w:rsid w:val="000B47A7"/>
    <w:rsid w:val="000B60C6"/>
    <w:rsid w:val="000B7B17"/>
    <w:rsid w:val="000C0F4C"/>
    <w:rsid w:val="000C0F70"/>
    <w:rsid w:val="000C314C"/>
    <w:rsid w:val="000C5F00"/>
    <w:rsid w:val="000D21A2"/>
    <w:rsid w:val="000E3DCE"/>
    <w:rsid w:val="000F078B"/>
    <w:rsid w:val="000F0C4F"/>
    <w:rsid w:val="000F2430"/>
    <w:rsid w:val="000F5593"/>
    <w:rsid w:val="000F55EF"/>
    <w:rsid w:val="00107808"/>
    <w:rsid w:val="00131007"/>
    <w:rsid w:val="0014132D"/>
    <w:rsid w:val="00143BDE"/>
    <w:rsid w:val="00150721"/>
    <w:rsid w:val="00165583"/>
    <w:rsid w:val="00166929"/>
    <w:rsid w:val="001713DF"/>
    <w:rsid w:val="00197FC2"/>
    <w:rsid w:val="001A125D"/>
    <w:rsid w:val="001A1BCC"/>
    <w:rsid w:val="001B256C"/>
    <w:rsid w:val="001B5AFA"/>
    <w:rsid w:val="001B636A"/>
    <w:rsid w:val="001B7CBE"/>
    <w:rsid w:val="001C70E3"/>
    <w:rsid w:val="001D66F3"/>
    <w:rsid w:val="001E09E8"/>
    <w:rsid w:val="001E70FA"/>
    <w:rsid w:val="001F4255"/>
    <w:rsid w:val="001F6925"/>
    <w:rsid w:val="002122F6"/>
    <w:rsid w:val="002160B2"/>
    <w:rsid w:val="00220BA5"/>
    <w:rsid w:val="00222E89"/>
    <w:rsid w:val="00234C9E"/>
    <w:rsid w:val="002361C9"/>
    <w:rsid w:val="00245186"/>
    <w:rsid w:val="0025144A"/>
    <w:rsid w:val="00255F26"/>
    <w:rsid w:val="00257B52"/>
    <w:rsid w:val="00271049"/>
    <w:rsid w:val="002813AA"/>
    <w:rsid w:val="00282C7C"/>
    <w:rsid w:val="00294AE6"/>
    <w:rsid w:val="002A1D93"/>
    <w:rsid w:val="002A3456"/>
    <w:rsid w:val="002A596B"/>
    <w:rsid w:val="002B41A4"/>
    <w:rsid w:val="002B7CB9"/>
    <w:rsid w:val="002E0A3D"/>
    <w:rsid w:val="002E4435"/>
    <w:rsid w:val="002F3776"/>
    <w:rsid w:val="0031342F"/>
    <w:rsid w:val="003163DA"/>
    <w:rsid w:val="00320BB8"/>
    <w:rsid w:val="00322F2F"/>
    <w:rsid w:val="00330272"/>
    <w:rsid w:val="00336357"/>
    <w:rsid w:val="00340143"/>
    <w:rsid w:val="00342F88"/>
    <w:rsid w:val="0035298A"/>
    <w:rsid w:val="0035656A"/>
    <w:rsid w:val="00357A28"/>
    <w:rsid w:val="00357D5A"/>
    <w:rsid w:val="0036022F"/>
    <w:rsid w:val="00367E39"/>
    <w:rsid w:val="00370A01"/>
    <w:rsid w:val="003720E5"/>
    <w:rsid w:val="003761E3"/>
    <w:rsid w:val="00386492"/>
    <w:rsid w:val="0039672D"/>
    <w:rsid w:val="0039725A"/>
    <w:rsid w:val="003A2A66"/>
    <w:rsid w:val="003A529E"/>
    <w:rsid w:val="003D2D19"/>
    <w:rsid w:val="003D765C"/>
    <w:rsid w:val="003E2B13"/>
    <w:rsid w:val="003E4558"/>
    <w:rsid w:val="003E66D2"/>
    <w:rsid w:val="0040583B"/>
    <w:rsid w:val="00420EAF"/>
    <w:rsid w:val="00422987"/>
    <w:rsid w:val="004343C7"/>
    <w:rsid w:val="004369DA"/>
    <w:rsid w:val="0043795A"/>
    <w:rsid w:val="00443B1E"/>
    <w:rsid w:val="00446F8D"/>
    <w:rsid w:val="0045529F"/>
    <w:rsid w:val="00470A7B"/>
    <w:rsid w:val="004830C7"/>
    <w:rsid w:val="00483E2F"/>
    <w:rsid w:val="0048522B"/>
    <w:rsid w:val="0049279B"/>
    <w:rsid w:val="00492D42"/>
    <w:rsid w:val="00495CDD"/>
    <w:rsid w:val="004A5915"/>
    <w:rsid w:val="004A5BA7"/>
    <w:rsid w:val="004B16F8"/>
    <w:rsid w:val="004C775E"/>
    <w:rsid w:val="004D187C"/>
    <w:rsid w:val="004D1BB0"/>
    <w:rsid w:val="004D32DC"/>
    <w:rsid w:val="004D3EA9"/>
    <w:rsid w:val="004D7141"/>
    <w:rsid w:val="004E2727"/>
    <w:rsid w:val="0050445C"/>
    <w:rsid w:val="00505991"/>
    <w:rsid w:val="00511C2C"/>
    <w:rsid w:val="00524225"/>
    <w:rsid w:val="00532C57"/>
    <w:rsid w:val="005423AD"/>
    <w:rsid w:val="00542650"/>
    <w:rsid w:val="00553992"/>
    <w:rsid w:val="00573626"/>
    <w:rsid w:val="00576F51"/>
    <w:rsid w:val="005824E2"/>
    <w:rsid w:val="005832B7"/>
    <w:rsid w:val="00584967"/>
    <w:rsid w:val="005866AD"/>
    <w:rsid w:val="00587A5D"/>
    <w:rsid w:val="005A411F"/>
    <w:rsid w:val="005B5FE4"/>
    <w:rsid w:val="005B6373"/>
    <w:rsid w:val="005C1D4E"/>
    <w:rsid w:val="005C5A3E"/>
    <w:rsid w:val="005C5B11"/>
    <w:rsid w:val="005F1754"/>
    <w:rsid w:val="005F1DD3"/>
    <w:rsid w:val="00605C6A"/>
    <w:rsid w:val="006104CE"/>
    <w:rsid w:val="006128E7"/>
    <w:rsid w:val="0061720C"/>
    <w:rsid w:val="006179CC"/>
    <w:rsid w:val="006232CB"/>
    <w:rsid w:val="00624D77"/>
    <w:rsid w:val="00625A50"/>
    <w:rsid w:val="006325BD"/>
    <w:rsid w:val="00635736"/>
    <w:rsid w:val="00642C1F"/>
    <w:rsid w:val="0064669A"/>
    <w:rsid w:val="00660400"/>
    <w:rsid w:val="0068015E"/>
    <w:rsid w:val="006827B2"/>
    <w:rsid w:val="006A0FA0"/>
    <w:rsid w:val="006B01D5"/>
    <w:rsid w:val="006B481D"/>
    <w:rsid w:val="006E66BD"/>
    <w:rsid w:val="006E7EAF"/>
    <w:rsid w:val="006F1B72"/>
    <w:rsid w:val="006F39C8"/>
    <w:rsid w:val="0070280F"/>
    <w:rsid w:val="00703E8B"/>
    <w:rsid w:val="007072D5"/>
    <w:rsid w:val="007143C2"/>
    <w:rsid w:val="00715BD2"/>
    <w:rsid w:val="007510FB"/>
    <w:rsid w:val="00755D2B"/>
    <w:rsid w:val="00772A8A"/>
    <w:rsid w:val="00780699"/>
    <w:rsid w:val="007823EB"/>
    <w:rsid w:val="007867DD"/>
    <w:rsid w:val="00791D96"/>
    <w:rsid w:val="007A06E9"/>
    <w:rsid w:val="007D188D"/>
    <w:rsid w:val="007D5423"/>
    <w:rsid w:val="007E6830"/>
    <w:rsid w:val="007E728D"/>
    <w:rsid w:val="007F7816"/>
    <w:rsid w:val="00803431"/>
    <w:rsid w:val="00845D78"/>
    <w:rsid w:val="00846121"/>
    <w:rsid w:val="008504B1"/>
    <w:rsid w:val="008622B6"/>
    <w:rsid w:val="00862838"/>
    <w:rsid w:val="0086494E"/>
    <w:rsid w:val="00887C57"/>
    <w:rsid w:val="00895CA8"/>
    <w:rsid w:val="008A3138"/>
    <w:rsid w:val="008B16D7"/>
    <w:rsid w:val="008B2BE5"/>
    <w:rsid w:val="008B3D6C"/>
    <w:rsid w:val="008C2A32"/>
    <w:rsid w:val="008C6C5C"/>
    <w:rsid w:val="008D0577"/>
    <w:rsid w:val="008D6123"/>
    <w:rsid w:val="008F10D2"/>
    <w:rsid w:val="008F1A5A"/>
    <w:rsid w:val="008F2842"/>
    <w:rsid w:val="0092246C"/>
    <w:rsid w:val="009323D5"/>
    <w:rsid w:val="00937F8D"/>
    <w:rsid w:val="00940B8C"/>
    <w:rsid w:val="0094293B"/>
    <w:rsid w:val="00944D28"/>
    <w:rsid w:val="00961074"/>
    <w:rsid w:val="009647AB"/>
    <w:rsid w:val="0096721E"/>
    <w:rsid w:val="00971C57"/>
    <w:rsid w:val="00980B4E"/>
    <w:rsid w:val="00980EEC"/>
    <w:rsid w:val="00982C98"/>
    <w:rsid w:val="00984DC3"/>
    <w:rsid w:val="009858D7"/>
    <w:rsid w:val="00987C0C"/>
    <w:rsid w:val="009B1F2C"/>
    <w:rsid w:val="009B3349"/>
    <w:rsid w:val="009C49D8"/>
    <w:rsid w:val="009D077C"/>
    <w:rsid w:val="009D2BA0"/>
    <w:rsid w:val="009D37CD"/>
    <w:rsid w:val="009D4A76"/>
    <w:rsid w:val="009D4AD6"/>
    <w:rsid w:val="009D597D"/>
    <w:rsid w:val="009E6042"/>
    <w:rsid w:val="009F17D7"/>
    <w:rsid w:val="009F202B"/>
    <w:rsid w:val="00A00FF8"/>
    <w:rsid w:val="00A1024E"/>
    <w:rsid w:val="00A16C2F"/>
    <w:rsid w:val="00A21E5E"/>
    <w:rsid w:val="00A22973"/>
    <w:rsid w:val="00A23F8E"/>
    <w:rsid w:val="00A27096"/>
    <w:rsid w:val="00A472CF"/>
    <w:rsid w:val="00A53DE7"/>
    <w:rsid w:val="00A5610C"/>
    <w:rsid w:val="00A56BF2"/>
    <w:rsid w:val="00A65FF0"/>
    <w:rsid w:val="00A706F5"/>
    <w:rsid w:val="00A83417"/>
    <w:rsid w:val="00A85572"/>
    <w:rsid w:val="00A97A81"/>
    <w:rsid w:val="00AB2A34"/>
    <w:rsid w:val="00AB3FA3"/>
    <w:rsid w:val="00AD3FA8"/>
    <w:rsid w:val="00AE3D58"/>
    <w:rsid w:val="00AE3FF0"/>
    <w:rsid w:val="00AF2955"/>
    <w:rsid w:val="00AF410B"/>
    <w:rsid w:val="00AF70CB"/>
    <w:rsid w:val="00B0770D"/>
    <w:rsid w:val="00B10B06"/>
    <w:rsid w:val="00B20D6D"/>
    <w:rsid w:val="00B31847"/>
    <w:rsid w:val="00B4277D"/>
    <w:rsid w:val="00B444A6"/>
    <w:rsid w:val="00B44F93"/>
    <w:rsid w:val="00B50E6A"/>
    <w:rsid w:val="00B5133D"/>
    <w:rsid w:val="00B51B3C"/>
    <w:rsid w:val="00B5530E"/>
    <w:rsid w:val="00B55D6C"/>
    <w:rsid w:val="00B560B4"/>
    <w:rsid w:val="00B56779"/>
    <w:rsid w:val="00B754D6"/>
    <w:rsid w:val="00B8231E"/>
    <w:rsid w:val="00BA2E82"/>
    <w:rsid w:val="00BA304F"/>
    <w:rsid w:val="00BA35B5"/>
    <w:rsid w:val="00BA6D5F"/>
    <w:rsid w:val="00BB0287"/>
    <w:rsid w:val="00BB16D1"/>
    <w:rsid w:val="00BC6BCF"/>
    <w:rsid w:val="00BD44BF"/>
    <w:rsid w:val="00BF0920"/>
    <w:rsid w:val="00C029D2"/>
    <w:rsid w:val="00C07010"/>
    <w:rsid w:val="00C17925"/>
    <w:rsid w:val="00C2552C"/>
    <w:rsid w:val="00C5651D"/>
    <w:rsid w:val="00C57BF4"/>
    <w:rsid w:val="00C634A1"/>
    <w:rsid w:val="00C63AD3"/>
    <w:rsid w:val="00C6639B"/>
    <w:rsid w:val="00C70480"/>
    <w:rsid w:val="00C7721B"/>
    <w:rsid w:val="00C82D51"/>
    <w:rsid w:val="00C867BD"/>
    <w:rsid w:val="00CA7F53"/>
    <w:rsid w:val="00CB0EB4"/>
    <w:rsid w:val="00CB24F5"/>
    <w:rsid w:val="00CB7848"/>
    <w:rsid w:val="00CC3F5D"/>
    <w:rsid w:val="00CC621B"/>
    <w:rsid w:val="00CD4EA6"/>
    <w:rsid w:val="00CD51B6"/>
    <w:rsid w:val="00CE2FC4"/>
    <w:rsid w:val="00CF7897"/>
    <w:rsid w:val="00D0599D"/>
    <w:rsid w:val="00D1131F"/>
    <w:rsid w:val="00D16134"/>
    <w:rsid w:val="00D17935"/>
    <w:rsid w:val="00D34215"/>
    <w:rsid w:val="00D361A2"/>
    <w:rsid w:val="00D37E04"/>
    <w:rsid w:val="00D44344"/>
    <w:rsid w:val="00D57D4F"/>
    <w:rsid w:val="00D64BCF"/>
    <w:rsid w:val="00D73B99"/>
    <w:rsid w:val="00D80CBD"/>
    <w:rsid w:val="00D931A7"/>
    <w:rsid w:val="00DA4ED9"/>
    <w:rsid w:val="00DB141E"/>
    <w:rsid w:val="00DB7ADA"/>
    <w:rsid w:val="00DC00A3"/>
    <w:rsid w:val="00DC1662"/>
    <w:rsid w:val="00DC274C"/>
    <w:rsid w:val="00DC7249"/>
    <w:rsid w:val="00DE1C23"/>
    <w:rsid w:val="00DE4B73"/>
    <w:rsid w:val="00DF5B3B"/>
    <w:rsid w:val="00DF7845"/>
    <w:rsid w:val="00E0093D"/>
    <w:rsid w:val="00E46613"/>
    <w:rsid w:val="00E50CF0"/>
    <w:rsid w:val="00E543A5"/>
    <w:rsid w:val="00E64AC6"/>
    <w:rsid w:val="00E87F12"/>
    <w:rsid w:val="00E91940"/>
    <w:rsid w:val="00EA3B2F"/>
    <w:rsid w:val="00EB7942"/>
    <w:rsid w:val="00EC201F"/>
    <w:rsid w:val="00EC4A69"/>
    <w:rsid w:val="00EC4FCE"/>
    <w:rsid w:val="00EC5303"/>
    <w:rsid w:val="00ED3D6C"/>
    <w:rsid w:val="00ED6D0C"/>
    <w:rsid w:val="00EE2DCA"/>
    <w:rsid w:val="00F00ACC"/>
    <w:rsid w:val="00F049AB"/>
    <w:rsid w:val="00F17F18"/>
    <w:rsid w:val="00F231F6"/>
    <w:rsid w:val="00F23C09"/>
    <w:rsid w:val="00F53790"/>
    <w:rsid w:val="00F71672"/>
    <w:rsid w:val="00F7236B"/>
    <w:rsid w:val="00F802A1"/>
    <w:rsid w:val="00F908F6"/>
    <w:rsid w:val="00F96168"/>
    <w:rsid w:val="00F97D1E"/>
    <w:rsid w:val="00FA2AFC"/>
    <w:rsid w:val="00FA3C30"/>
    <w:rsid w:val="00FA4C88"/>
    <w:rsid w:val="00FA55A2"/>
    <w:rsid w:val="00FB13CF"/>
    <w:rsid w:val="00FB23D5"/>
    <w:rsid w:val="00FB51D9"/>
    <w:rsid w:val="00FE02E2"/>
    <w:rsid w:val="00FE1B73"/>
    <w:rsid w:val="00FE60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75E"/>
    <w:rPr>
      <w:sz w:val="24"/>
      <w:szCs w:val="24"/>
    </w:rPr>
  </w:style>
  <w:style w:type="paragraph" w:styleId="Ttulo4">
    <w:name w:val="heading 4"/>
    <w:basedOn w:val="Normal"/>
    <w:next w:val="Normal"/>
    <w:link w:val="Ttulo4Char"/>
    <w:unhideWhenUsed/>
    <w:qFormat/>
    <w:rsid w:val="00010A29"/>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styleId="111111">
    <w:name w:val="Outline List 2"/>
    <w:basedOn w:val="Semlista"/>
    <w:rsid w:val="00AB2A34"/>
    <w:pPr>
      <w:numPr>
        <w:numId w:val="1"/>
      </w:numPr>
    </w:pPr>
  </w:style>
  <w:style w:type="paragraph" w:styleId="Textodebalo">
    <w:name w:val="Balloon Text"/>
    <w:basedOn w:val="Normal"/>
    <w:link w:val="TextodebaloChar"/>
    <w:rsid w:val="009D4A76"/>
    <w:rPr>
      <w:rFonts w:ascii="Segoe UI" w:hAnsi="Segoe UI"/>
      <w:sz w:val="18"/>
      <w:szCs w:val="18"/>
      <w:lang w:val="x-none" w:eastAsia="x-none"/>
    </w:rPr>
  </w:style>
  <w:style w:type="character" w:customStyle="1" w:styleId="TextodebaloChar">
    <w:name w:val="Texto de balão Char"/>
    <w:link w:val="Textodebalo"/>
    <w:rsid w:val="009D4A76"/>
    <w:rPr>
      <w:rFonts w:ascii="Segoe UI" w:hAnsi="Segoe UI" w:cs="Segoe UI"/>
      <w:sz w:val="18"/>
      <w:szCs w:val="18"/>
    </w:rPr>
  </w:style>
  <w:style w:type="paragraph" w:styleId="PargrafodaLista">
    <w:name w:val="List Paragraph"/>
    <w:basedOn w:val="Normal"/>
    <w:uiPriority w:val="34"/>
    <w:qFormat/>
    <w:rsid w:val="002122F6"/>
    <w:pPr>
      <w:ind w:left="708"/>
    </w:pPr>
  </w:style>
  <w:style w:type="paragraph" w:styleId="Cabealho">
    <w:name w:val="header"/>
    <w:basedOn w:val="Normal"/>
    <w:link w:val="CabealhoChar"/>
    <w:uiPriority w:val="99"/>
    <w:rsid w:val="00D64BCF"/>
    <w:pPr>
      <w:tabs>
        <w:tab w:val="center" w:pos="4252"/>
        <w:tab w:val="right" w:pos="8504"/>
      </w:tabs>
    </w:pPr>
  </w:style>
  <w:style w:type="character" w:customStyle="1" w:styleId="CabealhoChar">
    <w:name w:val="Cabeçalho Char"/>
    <w:link w:val="Cabealho"/>
    <w:uiPriority w:val="99"/>
    <w:rsid w:val="00D64BCF"/>
    <w:rPr>
      <w:sz w:val="24"/>
      <w:szCs w:val="24"/>
    </w:rPr>
  </w:style>
  <w:style w:type="paragraph" w:styleId="Rodap">
    <w:name w:val="footer"/>
    <w:basedOn w:val="Normal"/>
    <w:link w:val="RodapChar"/>
    <w:uiPriority w:val="99"/>
    <w:rsid w:val="00D64BCF"/>
    <w:pPr>
      <w:tabs>
        <w:tab w:val="center" w:pos="4252"/>
        <w:tab w:val="right" w:pos="8504"/>
      </w:tabs>
    </w:pPr>
  </w:style>
  <w:style w:type="character" w:customStyle="1" w:styleId="RodapChar">
    <w:name w:val="Rodapé Char"/>
    <w:link w:val="Rodap"/>
    <w:uiPriority w:val="99"/>
    <w:rsid w:val="00D64BCF"/>
    <w:rPr>
      <w:sz w:val="24"/>
      <w:szCs w:val="24"/>
    </w:rPr>
  </w:style>
  <w:style w:type="paragraph" w:styleId="Corpodetexto3">
    <w:name w:val="Body Text 3"/>
    <w:basedOn w:val="Normal"/>
    <w:link w:val="Corpodetexto3Char"/>
    <w:rsid w:val="00D64BCF"/>
    <w:pPr>
      <w:jc w:val="both"/>
    </w:pPr>
    <w:rPr>
      <w:rFonts w:ascii="Tahoma" w:hAnsi="Tahoma"/>
      <w:color w:val="000000"/>
      <w:sz w:val="22"/>
      <w:szCs w:val="20"/>
    </w:rPr>
  </w:style>
  <w:style w:type="character" w:customStyle="1" w:styleId="Corpodetexto3Char">
    <w:name w:val="Corpo de texto 3 Char"/>
    <w:link w:val="Corpodetexto3"/>
    <w:rsid w:val="00D64BCF"/>
    <w:rPr>
      <w:rFonts w:ascii="Tahoma" w:hAnsi="Tahoma"/>
      <w:color w:val="000000"/>
      <w:sz w:val="22"/>
    </w:rPr>
  </w:style>
  <w:style w:type="paragraph" w:customStyle="1" w:styleId="Default">
    <w:name w:val="Default"/>
    <w:rsid w:val="00DF7845"/>
    <w:pPr>
      <w:autoSpaceDE w:val="0"/>
      <w:autoSpaceDN w:val="0"/>
      <w:adjustRightInd w:val="0"/>
    </w:pPr>
    <w:rPr>
      <w:rFonts w:ascii="Calibri" w:hAnsi="Calibri" w:cs="Calibri"/>
      <w:color w:val="000000"/>
      <w:sz w:val="24"/>
      <w:szCs w:val="24"/>
    </w:rPr>
  </w:style>
  <w:style w:type="table" w:styleId="Tabelacomgrade">
    <w:name w:val="Table Grid"/>
    <w:basedOn w:val="Tabelanormal"/>
    <w:rsid w:val="00B55D6C"/>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odetexto">
    <w:name w:val="Body Text"/>
    <w:basedOn w:val="Normal"/>
    <w:link w:val="CorpodetextoChar"/>
    <w:rsid w:val="00ED3D6C"/>
    <w:pPr>
      <w:spacing w:after="120"/>
    </w:pPr>
  </w:style>
  <w:style w:type="character" w:customStyle="1" w:styleId="CorpodetextoChar">
    <w:name w:val="Corpo de texto Char"/>
    <w:link w:val="Corpodetexto"/>
    <w:rsid w:val="00ED3D6C"/>
    <w:rPr>
      <w:sz w:val="24"/>
      <w:szCs w:val="24"/>
    </w:rPr>
  </w:style>
  <w:style w:type="character" w:styleId="Forte">
    <w:name w:val="Strong"/>
    <w:uiPriority w:val="22"/>
    <w:qFormat/>
    <w:rsid w:val="00ED3D6C"/>
    <w:rPr>
      <w:b/>
      <w:bCs/>
    </w:rPr>
  </w:style>
  <w:style w:type="character" w:customStyle="1" w:styleId="Ttulo4Char">
    <w:name w:val="Título 4 Char"/>
    <w:link w:val="Ttulo4"/>
    <w:rsid w:val="00010A29"/>
    <w:rPr>
      <w:rFonts w:ascii="Calibri" w:hAnsi="Calibri"/>
      <w:b/>
      <w:bCs/>
      <w:sz w:val="28"/>
      <w:szCs w:val="28"/>
    </w:rPr>
  </w:style>
  <w:style w:type="paragraph" w:styleId="SemEspaamento">
    <w:name w:val="No Spacing"/>
    <w:uiPriority w:val="1"/>
    <w:qFormat/>
    <w:rsid w:val="00BF0920"/>
    <w:rPr>
      <w:rFonts w:eastAsia="Calibri"/>
      <w:sz w:val="24"/>
      <w:szCs w:val="24"/>
    </w:rPr>
  </w:style>
  <w:style w:type="paragraph" w:customStyle="1" w:styleId="justificadoportal">
    <w:name w:val="justificadoportal"/>
    <w:basedOn w:val="Normal"/>
    <w:rsid w:val="00025E5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75E"/>
    <w:rPr>
      <w:sz w:val="24"/>
      <w:szCs w:val="24"/>
    </w:rPr>
  </w:style>
  <w:style w:type="paragraph" w:styleId="Ttulo4">
    <w:name w:val="heading 4"/>
    <w:basedOn w:val="Normal"/>
    <w:next w:val="Normal"/>
    <w:link w:val="Ttulo4Char"/>
    <w:unhideWhenUsed/>
    <w:qFormat/>
    <w:rsid w:val="00010A29"/>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styleId="111111">
    <w:name w:val="Outline List 2"/>
    <w:basedOn w:val="Semlista"/>
    <w:rsid w:val="00AB2A34"/>
    <w:pPr>
      <w:numPr>
        <w:numId w:val="1"/>
      </w:numPr>
    </w:pPr>
  </w:style>
  <w:style w:type="paragraph" w:styleId="Textodebalo">
    <w:name w:val="Balloon Text"/>
    <w:basedOn w:val="Normal"/>
    <w:link w:val="TextodebaloChar"/>
    <w:rsid w:val="009D4A76"/>
    <w:rPr>
      <w:rFonts w:ascii="Segoe UI" w:hAnsi="Segoe UI"/>
      <w:sz w:val="18"/>
      <w:szCs w:val="18"/>
      <w:lang w:val="x-none" w:eastAsia="x-none"/>
    </w:rPr>
  </w:style>
  <w:style w:type="character" w:customStyle="1" w:styleId="TextodebaloChar">
    <w:name w:val="Texto de balão Char"/>
    <w:link w:val="Textodebalo"/>
    <w:rsid w:val="009D4A76"/>
    <w:rPr>
      <w:rFonts w:ascii="Segoe UI" w:hAnsi="Segoe UI" w:cs="Segoe UI"/>
      <w:sz w:val="18"/>
      <w:szCs w:val="18"/>
    </w:rPr>
  </w:style>
  <w:style w:type="paragraph" w:styleId="PargrafodaLista">
    <w:name w:val="List Paragraph"/>
    <w:basedOn w:val="Normal"/>
    <w:uiPriority w:val="34"/>
    <w:qFormat/>
    <w:rsid w:val="002122F6"/>
    <w:pPr>
      <w:ind w:left="708"/>
    </w:pPr>
  </w:style>
  <w:style w:type="paragraph" w:styleId="Cabealho">
    <w:name w:val="header"/>
    <w:basedOn w:val="Normal"/>
    <w:link w:val="CabealhoChar"/>
    <w:uiPriority w:val="99"/>
    <w:rsid w:val="00D64BCF"/>
    <w:pPr>
      <w:tabs>
        <w:tab w:val="center" w:pos="4252"/>
        <w:tab w:val="right" w:pos="8504"/>
      </w:tabs>
    </w:pPr>
  </w:style>
  <w:style w:type="character" w:customStyle="1" w:styleId="CabealhoChar">
    <w:name w:val="Cabeçalho Char"/>
    <w:link w:val="Cabealho"/>
    <w:uiPriority w:val="99"/>
    <w:rsid w:val="00D64BCF"/>
    <w:rPr>
      <w:sz w:val="24"/>
      <w:szCs w:val="24"/>
    </w:rPr>
  </w:style>
  <w:style w:type="paragraph" w:styleId="Rodap">
    <w:name w:val="footer"/>
    <w:basedOn w:val="Normal"/>
    <w:link w:val="RodapChar"/>
    <w:uiPriority w:val="99"/>
    <w:rsid w:val="00D64BCF"/>
    <w:pPr>
      <w:tabs>
        <w:tab w:val="center" w:pos="4252"/>
        <w:tab w:val="right" w:pos="8504"/>
      </w:tabs>
    </w:pPr>
  </w:style>
  <w:style w:type="character" w:customStyle="1" w:styleId="RodapChar">
    <w:name w:val="Rodapé Char"/>
    <w:link w:val="Rodap"/>
    <w:uiPriority w:val="99"/>
    <w:rsid w:val="00D64BCF"/>
    <w:rPr>
      <w:sz w:val="24"/>
      <w:szCs w:val="24"/>
    </w:rPr>
  </w:style>
  <w:style w:type="paragraph" w:styleId="Corpodetexto3">
    <w:name w:val="Body Text 3"/>
    <w:basedOn w:val="Normal"/>
    <w:link w:val="Corpodetexto3Char"/>
    <w:rsid w:val="00D64BCF"/>
    <w:pPr>
      <w:jc w:val="both"/>
    </w:pPr>
    <w:rPr>
      <w:rFonts w:ascii="Tahoma" w:hAnsi="Tahoma"/>
      <w:color w:val="000000"/>
      <w:sz w:val="22"/>
      <w:szCs w:val="20"/>
    </w:rPr>
  </w:style>
  <w:style w:type="character" w:customStyle="1" w:styleId="Corpodetexto3Char">
    <w:name w:val="Corpo de texto 3 Char"/>
    <w:link w:val="Corpodetexto3"/>
    <w:rsid w:val="00D64BCF"/>
    <w:rPr>
      <w:rFonts w:ascii="Tahoma" w:hAnsi="Tahoma"/>
      <w:color w:val="000000"/>
      <w:sz w:val="22"/>
    </w:rPr>
  </w:style>
  <w:style w:type="paragraph" w:customStyle="1" w:styleId="Default">
    <w:name w:val="Default"/>
    <w:rsid w:val="00DF7845"/>
    <w:pPr>
      <w:autoSpaceDE w:val="0"/>
      <w:autoSpaceDN w:val="0"/>
      <w:adjustRightInd w:val="0"/>
    </w:pPr>
    <w:rPr>
      <w:rFonts w:ascii="Calibri" w:hAnsi="Calibri" w:cs="Calibri"/>
      <w:color w:val="000000"/>
      <w:sz w:val="24"/>
      <w:szCs w:val="24"/>
    </w:rPr>
  </w:style>
  <w:style w:type="table" w:styleId="Tabelacomgrade">
    <w:name w:val="Table Grid"/>
    <w:basedOn w:val="Tabelanormal"/>
    <w:rsid w:val="00B55D6C"/>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odetexto">
    <w:name w:val="Body Text"/>
    <w:basedOn w:val="Normal"/>
    <w:link w:val="CorpodetextoChar"/>
    <w:rsid w:val="00ED3D6C"/>
    <w:pPr>
      <w:spacing w:after="120"/>
    </w:pPr>
  </w:style>
  <w:style w:type="character" w:customStyle="1" w:styleId="CorpodetextoChar">
    <w:name w:val="Corpo de texto Char"/>
    <w:link w:val="Corpodetexto"/>
    <w:rsid w:val="00ED3D6C"/>
    <w:rPr>
      <w:sz w:val="24"/>
      <w:szCs w:val="24"/>
    </w:rPr>
  </w:style>
  <w:style w:type="character" w:styleId="Forte">
    <w:name w:val="Strong"/>
    <w:uiPriority w:val="22"/>
    <w:qFormat/>
    <w:rsid w:val="00ED3D6C"/>
    <w:rPr>
      <w:b/>
      <w:bCs/>
    </w:rPr>
  </w:style>
  <w:style w:type="character" w:customStyle="1" w:styleId="Ttulo4Char">
    <w:name w:val="Título 4 Char"/>
    <w:link w:val="Ttulo4"/>
    <w:rsid w:val="00010A29"/>
    <w:rPr>
      <w:rFonts w:ascii="Calibri" w:hAnsi="Calibri"/>
      <w:b/>
      <w:bCs/>
      <w:sz w:val="28"/>
      <w:szCs w:val="28"/>
    </w:rPr>
  </w:style>
  <w:style w:type="paragraph" w:styleId="SemEspaamento">
    <w:name w:val="No Spacing"/>
    <w:uiPriority w:val="1"/>
    <w:qFormat/>
    <w:rsid w:val="00BF0920"/>
    <w:rPr>
      <w:rFonts w:eastAsia="Calibri"/>
      <w:sz w:val="24"/>
      <w:szCs w:val="24"/>
    </w:rPr>
  </w:style>
  <w:style w:type="paragraph" w:customStyle="1" w:styleId="justificadoportal">
    <w:name w:val="justificadoportal"/>
    <w:basedOn w:val="Normal"/>
    <w:rsid w:val="00025E5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5074">
      <w:bodyDiv w:val="1"/>
      <w:marLeft w:val="0"/>
      <w:marRight w:val="0"/>
      <w:marTop w:val="0"/>
      <w:marBottom w:val="0"/>
      <w:divBdr>
        <w:top w:val="none" w:sz="0" w:space="0" w:color="auto"/>
        <w:left w:val="none" w:sz="0" w:space="0" w:color="auto"/>
        <w:bottom w:val="none" w:sz="0" w:space="0" w:color="auto"/>
        <w:right w:val="none" w:sz="0" w:space="0" w:color="auto"/>
      </w:divBdr>
    </w:div>
    <w:div w:id="103577019">
      <w:bodyDiv w:val="1"/>
      <w:marLeft w:val="0"/>
      <w:marRight w:val="0"/>
      <w:marTop w:val="0"/>
      <w:marBottom w:val="0"/>
      <w:divBdr>
        <w:top w:val="none" w:sz="0" w:space="0" w:color="auto"/>
        <w:left w:val="none" w:sz="0" w:space="0" w:color="auto"/>
        <w:bottom w:val="none" w:sz="0" w:space="0" w:color="auto"/>
        <w:right w:val="none" w:sz="0" w:space="0" w:color="auto"/>
      </w:divBdr>
    </w:div>
    <w:div w:id="454560565">
      <w:bodyDiv w:val="1"/>
      <w:marLeft w:val="0"/>
      <w:marRight w:val="0"/>
      <w:marTop w:val="0"/>
      <w:marBottom w:val="0"/>
      <w:divBdr>
        <w:top w:val="none" w:sz="0" w:space="0" w:color="auto"/>
        <w:left w:val="none" w:sz="0" w:space="0" w:color="auto"/>
        <w:bottom w:val="none" w:sz="0" w:space="0" w:color="auto"/>
        <w:right w:val="none" w:sz="0" w:space="0" w:color="auto"/>
      </w:divBdr>
    </w:div>
    <w:div w:id="887230617">
      <w:bodyDiv w:val="1"/>
      <w:marLeft w:val="0"/>
      <w:marRight w:val="0"/>
      <w:marTop w:val="0"/>
      <w:marBottom w:val="0"/>
      <w:divBdr>
        <w:top w:val="none" w:sz="0" w:space="0" w:color="auto"/>
        <w:left w:val="none" w:sz="0" w:space="0" w:color="auto"/>
        <w:bottom w:val="none" w:sz="0" w:space="0" w:color="auto"/>
        <w:right w:val="none" w:sz="0" w:space="0" w:color="auto"/>
      </w:divBdr>
    </w:div>
    <w:div w:id="903679548">
      <w:bodyDiv w:val="1"/>
      <w:marLeft w:val="0"/>
      <w:marRight w:val="0"/>
      <w:marTop w:val="0"/>
      <w:marBottom w:val="0"/>
      <w:divBdr>
        <w:top w:val="none" w:sz="0" w:space="0" w:color="auto"/>
        <w:left w:val="none" w:sz="0" w:space="0" w:color="auto"/>
        <w:bottom w:val="none" w:sz="0" w:space="0" w:color="auto"/>
        <w:right w:val="none" w:sz="0" w:space="0" w:color="auto"/>
      </w:divBdr>
    </w:div>
    <w:div w:id="979262119">
      <w:bodyDiv w:val="1"/>
      <w:marLeft w:val="0"/>
      <w:marRight w:val="0"/>
      <w:marTop w:val="0"/>
      <w:marBottom w:val="0"/>
      <w:divBdr>
        <w:top w:val="none" w:sz="0" w:space="0" w:color="auto"/>
        <w:left w:val="none" w:sz="0" w:space="0" w:color="auto"/>
        <w:bottom w:val="none" w:sz="0" w:space="0" w:color="auto"/>
        <w:right w:val="none" w:sz="0" w:space="0" w:color="auto"/>
      </w:divBdr>
    </w:div>
    <w:div w:id="1192916192">
      <w:bodyDiv w:val="1"/>
      <w:marLeft w:val="0"/>
      <w:marRight w:val="0"/>
      <w:marTop w:val="0"/>
      <w:marBottom w:val="0"/>
      <w:divBdr>
        <w:top w:val="none" w:sz="0" w:space="0" w:color="auto"/>
        <w:left w:val="none" w:sz="0" w:space="0" w:color="auto"/>
        <w:bottom w:val="none" w:sz="0" w:space="0" w:color="auto"/>
        <w:right w:val="none" w:sz="0" w:space="0" w:color="auto"/>
      </w:divBdr>
    </w:div>
    <w:div w:id="1436292133">
      <w:bodyDiv w:val="1"/>
      <w:marLeft w:val="0"/>
      <w:marRight w:val="0"/>
      <w:marTop w:val="0"/>
      <w:marBottom w:val="0"/>
      <w:divBdr>
        <w:top w:val="none" w:sz="0" w:space="0" w:color="auto"/>
        <w:left w:val="none" w:sz="0" w:space="0" w:color="auto"/>
        <w:bottom w:val="none" w:sz="0" w:space="0" w:color="auto"/>
        <w:right w:val="none" w:sz="0" w:space="0" w:color="auto"/>
      </w:divBdr>
    </w:div>
    <w:div w:id="1555197880">
      <w:bodyDiv w:val="1"/>
      <w:marLeft w:val="0"/>
      <w:marRight w:val="0"/>
      <w:marTop w:val="0"/>
      <w:marBottom w:val="0"/>
      <w:divBdr>
        <w:top w:val="none" w:sz="0" w:space="0" w:color="auto"/>
        <w:left w:val="none" w:sz="0" w:space="0" w:color="auto"/>
        <w:bottom w:val="none" w:sz="0" w:space="0" w:color="auto"/>
        <w:right w:val="none" w:sz="0" w:space="0" w:color="auto"/>
      </w:divBdr>
    </w:div>
    <w:div w:id="1800564070">
      <w:bodyDiv w:val="1"/>
      <w:marLeft w:val="0"/>
      <w:marRight w:val="0"/>
      <w:marTop w:val="0"/>
      <w:marBottom w:val="0"/>
      <w:divBdr>
        <w:top w:val="none" w:sz="0" w:space="0" w:color="auto"/>
        <w:left w:val="none" w:sz="0" w:space="0" w:color="auto"/>
        <w:bottom w:val="none" w:sz="0" w:space="0" w:color="auto"/>
        <w:right w:val="none" w:sz="0" w:space="0" w:color="auto"/>
      </w:divBdr>
    </w:div>
    <w:div w:id="185841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6044E-6F03-431F-8A4A-E32501837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7595</Words>
  <Characters>41013</Characters>
  <Application>Microsoft Office Word</Application>
  <DocSecurity>0</DocSecurity>
  <Lines>341</Lines>
  <Paragraphs>97</Paragraphs>
  <ScaleCrop>false</ScaleCrop>
  <HeadingPairs>
    <vt:vector size="2" baseType="variant">
      <vt:variant>
        <vt:lpstr>Título</vt:lpstr>
      </vt:variant>
      <vt:variant>
        <vt:i4>1</vt:i4>
      </vt:variant>
    </vt:vector>
  </HeadingPairs>
  <TitlesOfParts>
    <vt:vector size="1" baseType="lpstr">
      <vt:lpstr>PROJETO BÁSICO</vt:lpstr>
    </vt:vector>
  </TitlesOfParts>
  <Company>Petrobras</Company>
  <LinksUpToDate>false</LinksUpToDate>
  <CharactersWithSpaces>48511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BÁSICO</dc:title>
  <dc:creator>z2ea</dc:creator>
  <cp:lastModifiedBy>Sonia Maria Trindade</cp:lastModifiedBy>
  <cp:revision>3</cp:revision>
  <cp:lastPrinted>2019-04-02T17:49:00Z</cp:lastPrinted>
  <dcterms:created xsi:type="dcterms:W3CDTF">2019-10-07T18:37:00Z</dcterms:created>
  <dcterms:modified xsi:type="dcterms:W3CDTF">2019-10-08T19:25:00Z</dcterms:modified>
</cp:coreProperties>
</file>